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DF" w:rsidRPr="006334AA" w:rsidRDefault="007B5391" w:rsidP="000613DF">
      <w:pPr>
        <w:jc w:val="center"/>
        <w:outlineLvl w:val="0"/>
        <w:rPr>
          <w:b/>
          <w:bCs/>
          <w:iCs/>
          <w:color w:val="000000"/>
          <w:kern w:val="36"/>
          <w:lang w:val="uk-UA"/>
        </w:rPr>
      </w:pPr>
      <w:r w:rsidRPr="006334AA">
        <w:rPr>
          <w:b/>
          <w:bCs/>
          <w:iCs/>
          <w:color w:val="000000"/>
          <w:kern w:val="36"/>
          <w:lang w:val="uk-UA"/>
        </w:rPr>
        <w:t>МІНІСТЕРСТВО</w:t>
      </w:r>
      <w:r w:rsidR="000613DF" w:rsidRPr="006334AA">
        <w:rPr>
          <w:b/>
          <w:bCs/>
          <w:iCs/>
          <w:color w:val="000000"/>
          <w:kern w:val="36"/>
          <w:lang w:val="uk-UA"/>
        </w:rPr>
        <w:t xml:space="preserve"> ОСВІТИ</w:t>
      </w:r>
      <w:r w:rsidRPr="006334AA">
        <w:rPr>
          <w:b/>
          <w:bCs/>
          <w:iCs/>
          <w:color w:val="000000"/>
          <w:kern w:val="36"/>
          <w:lang w:val="uk-UA"/>
        </w:rPr>
        <w:t xml:space="preserve"> І НАУКИ УКРАЇНИ</w:t>
      </w:r>
    </w:p>
    <w:p w:rsidR="000613DF" w:rsidRPr="006334AA" w:rsidRDefault="007B5391" w:rsidP="000613DF">
      <w:pPr>
        <w:jc w:val="center"/>
        <w:outlineLvl w:val="0"/>
        <w:rPr>
          <w:b/>
          <w:bCs/>
          <w:iCs/>
          <w:color w:val="000000"/>
          <w:kern w:val="36"/>
          <w:lang w:val="uk-UA"/>
        </w:rPr>
      </w:pPr>
      <w:r w:rsidRPr="006334AA">
        <w:rPr>
          <w:b/>
          <w:bCs/>
          <w:iCs/>
          <w:color w:val="000000"/>
          <w:kern w:val="36"/>
          <w:lang w:val="uk-UA"/>
        </w:rPr>
        <w:t>ДЕРЖАВНИЙ НАВЧАЛЬНИЙ ЗАКЛАД «ОДЕСЬКЕ ВИЩЕ ПРОФЕСІЙНЕ УЧИЛИЩЕ МОРСЬКОГО ТУРИСТИЧНОГО СЕРВІСУ»</w:t>
      </w:r>
    </w:p>
    <w:p w:rsidR="000613DF" w:rsidRPr="006334AA" w:rsidRDefault="000613DF" w:rsidP="000613DF">
      <w:pPr>
        <w:jc w:val="center"/>
        <w:outlineLvl w:val="0"/>
        <w:rPr>
          <w:b/>
          <w:bCs/>
          <w:i/>
          <w:iCs/>
          <w:color w:val="000000"/>
          <w:kern w:val="36"/>
          <w:sz w:val="56"/>
          <w:szCs w:val="56"/>
          <w:lang w:val="uk-UA"/>
        </w:rPr>
      </w:pPr>
    </w:p>
    <w:p w:rsidR="000613DF" w:rsidRPr="006334AA" w:rsidRDefault="000613DF" w:rsidP="000613DF">
      <w:pPr>
        <w:jc w:val="center"/>
        <w:outlineLvl w:val="0"/>
        <w:rPr>
          <w:b/>
          <w:bCs/>
          <w:i/>
          <w:iCs/>
          <w:color w:val="000000"/>
          <w:kern w:val="36"/>
          <w:sz w:val="56"/>
          <w:szCs w:val="56"/>
          <w:lang w:val="uk-UA"/>
        </w:rPr>
      </w:pPr>
    </w:p>
    <w:p w:rsidR="000613DF" w:rsidRPr="006334AA" w:rsidRDefault="000613DF" w:rsidP="000613DF">
      <w:pPr>
        <w:pStyle w:val="28"/>
        <w:rPr>
          <w:lang w:val="uk-UA"/>
        </w:rPr>
      </w:pPr>
    </w:p>
    <w:p w:rsidR="000613DF" w:rsidRPr="006334AA" w:rsidRDefault="000613DF" w:rsidP="000613DF">
      <w:pPr>
        <w:pStyle w:val="28"/>
        <w:rPr>
          <w:lang w:val="uk-UA"/>
        </w:rPr>
      </w:pPr>
    </w:p>
    <w:p w:rsidR="000613DF" w:rsidRPr="006334AA" w:rsidRDefault="000613DF" w:rsidP="000613DF">
      <w:pPr>
        <w:pStyle w:val="28"/>
        <w:rPr>
          <w:lang w:val="uk-UA"/>
        </w:rPr>
      </w:pPr>
    </w:p>
    <w:p w:rsidR="000613DF" w:rsidRPr="006334AA" w:rsidRDefault="000613DF" w:rsidP="000613DF">
      <w:pPr>
        <w:pStyle w:val="28"/>
        <w:spacing w:line="360" w:lineRule="auto"/>
        <w:rPr>
          <w:lang w:val="uk-UA"/>
        </w:rPr>
      </w:pPr>
      <w:r w:rsidRPr="006334AA">
        <w:rPr>
          <w:lang w:val="uk-UA"/>
        </w:rPr>
        <w:t xml:space="preserve">АКМЕОЛОГІЧНА КАРТА </w:t>
      </w:r>
    </w:p>
    <w:p w:rsidR="007B5391" w:rsidRPr="006334AA" w:rsidRDefault="000613DF" w:rsidP="000613DF">
      <w:pPr>
        <w:pStyle w:val="28"/>
        <w:spacing w:line="360" w:lineRule="auto"/>
        <w:rPr>
          <w:lang w:val="uk-UA"/>
        </w:rPr>
      </w:pPr>
      <w:r w:rsidRPr="006334AA">
        <w:rPr>
          <w:lang w:val="uk-UA"/>
        </w:rPr>
        <w:t>РОЗВИТКУ Й САМОРОЗВИТКУ ПЕДАГОГІЧНОЇ МАЙСТЕРНОСТІ В</w:t>
      </w:r>
      <w:r w:rsidR="007B5391" w:rsidRPr="006334AA">
        <w:rPr>
          <w:lang w:val="uk-UA"/>
        </w:rPr>
        <w:t>ИКЛАДАЧА</w:t>
      </w:r>
    </w:p>
    <w:p w:rsidR="000613DF" w:rsidRPr="006334AA" w:rsidRDefault="007B5391" w:rsidP="000613DF">
      <w:pPr>
        <w:pStyle w:val="28"/>
        <w:spacing w:line="360" w:lineRule="auto"/>
        <w:rPr>
          <w:lang w:val="uk-UA"/>
        </w:rPr>
      </w:pPr>
      <w:r w:rsidRPr="006334AA">
        <w:rPr>
          <w:lang w:val="uk-UA"/>
        </w:rPr>
        <w:t>(П.І.П.)</w:t>
      </w:r>
      <w:r w:rsidR="000613DF" w:rsidRPr="006334AA">
        <w:rPr>
          <w:lang w:val="uk-UA"/>
        </w:rPr>
        <w:t xml:space="preserve"> </w:t>
      </w:r>
    </w:p>
    <w:p w:rsidR="000613DF" w:rsidRPr="006334AA" w:rsidRDefault="000613DF" w:rsidP="000613DF">
      <w:pPr>
        <w:jc w:val="center"/>
        <w:rPr>
          <w:b/>
          <w:sz w:val="52"/>
          <w:szCs w:val="52"/>
          <w:lang w:val="uk-UA"/>
        </w:rPr>
      </w:pPr>
    </w:p>
    <w:p w:rsidR="000613DF" w:rsidRPr="006334AA" w:rsidRDefault="000613DF" w:rsidP="000613DF">
      <w:pPr>
        <w:jc w:val="center"/>
        <w:rPr>
          <w:b/>
          <w:sz w:val="52"/>
          <w:szCs w:val="5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Pr="006334AA" w:rsidRDefault="000613DF" w:rsidP="007B5391">
      <w:pPr>
        <w:tabs>
          <w:tab w:val="left" w:pos="1605"/>
        </w:tabs>
        <w:rPr>
          <w:b/>
          <w:sz w:val="32"/>
          <w:szCs w:val="32"/>
          <w:lang w:val="uk-UA"/>
        </w:rPr>
      </w:pPr>
    </w:p>
    <w:p w:rsidR="000613DF" w:rsidRPr="006334AA" w:rsidRDefault="000613DF" w:rsidP="000613DF">
      <w:pPr>
        <w:tabs>
          <w:tab w:val="left" w:pos="1605"/>
        </w:tabs>
        <w:jc w:val="center"/>
        <w:rPr>
          <w:b/>
          <w:sz w:val="32"/>
          <w:szCs w:val="32"/>
          <w:lang w:val="uk-UA"/>
        </w:rPr>
      </w:pPr>
    </w:p>
    <w:p w:rsidR="000613DF" w:rsidRDefault="000613DF" w:rsidP="000613DF">
      <w:pPr>
        <w:jc w:val="center"/>
        <w:rPr>
          <w:b/>
          <w:sz w:val="52"/>
          <w:szCs w:val="52"/>
          <w:lang w:val="uk-UA"/>
        </w:rPr>
      </w:pPr>
      <w:r w:rsidRPr="006334AA">
        <w:rPr>
          <w:b/>
          <w:sz w:val="52"/>
          <w:szCs w:val="52"/>
          <w:lang w:val="uk-UA"/>
        </w:rPr>
        <w:t>20</w:t>
      </w:r>
      <w:r w:rsidR="007B5391" w:rsidRPr="006334AA">
        <w:rPr>
          <w:b/>
          <w:sz w:val="52"/>
          <w:szCs w:val="52"/>
          <w:lang w:val="uk-UA"/>
        </w:rPr>
        <w:t>19</w:t>
      </w:r>
      <w:r w:rsidRPr="006334AA">
        <w:rPr>
          <w:b/>
          <w:sz w:val="52"/>
          <w:szCs w:val="52"/>
          <w:lang w:val="uk-UA"/>
        </w:rPr>
        <w:t xml:space="preserve"> </w:t>
      </w:r>
      <w:r w:rsidR="007B5391" w:rsidRPr="006334AA">
        <w:rPr>
          <w:b/>
          <w:sz w:val="52"/>
          <w:szCs w:val="52"/>
          <w:lang w:val="uk-UA"/>
        </w:rPr>
        <w:t>–</w:t>
      </w:r>
      <w:r w:rsidRPr="006334AA">
        <w:rPr>
          <w:b/>
          <w:sz w:val="52"/>
          <w:szCs w:val="52"/>
          <w:lang w:val="uk-UA"/>
        </w:rPr>
        <w:t xml:space="preserve"> 20</w:t>
      </w:r>
      <w:r w:rsidR="007B5391" w:rsidRPr="006334AA">
        <w:rPr>
          <w:b/>
          <w:sz w:val="52"/>
          <w:szCs w:val="52"/>
          <w:lang w:val="uk-UA"/>
        </w:rPr>
        <w:t>24</w:t>
      </w:r>
    </w:p>
    <w:p w:rsidR="00D1794E" w:rsidRPr="00D1794E" w:rsidRDefault="00D1794E" w:rsidP="000613DF">
      <w:pPr>
        <w:jc w:val="center"/>
        <w:rPr>
          <w:b/>
          <w:color w:val="FF0000"/>
          <w:sz w:val="28"/>
          <w:szCs w:val="28"/>
          <w:lang w:val="uk-UA"/>
        </w:rPr>
      </w:pPr>
      <w:r w:rsidRPr="00D1794E">
        <w:rPr>
          <w:b/>
          <w:color w:val="FF0000"/>
          <w:sz w:val="28"/>
          <w:szCs w:val="28"/>
          <w:lang w:val="uk-UA"/>
        </w:rPr>
        <w:t>(</w:t>
      </w:r>
      <w:proofErr w:type="spellStart"/>
      <w:r>
        <w:rPr>
          <w:b/>
          <w:color w:val="FF0000"/>
          <w:sz w:val="28"/>
          <w:szCs w:val="28"/>
          <w:lang w:val="uk-UA"/>
        </w:rPr>
        <w:t>межатестаційний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період</w:t>
      </w:r>
      <w:r w:rsidRPr="00D1794E">
        <w:rPr>
          <w:b/>
          <w:color w:val="FF0000"/>
          <w:sz w:val="28"/>
          <w:szCs w:val="28"/>
          <w:lang w:val="uk-UA"/>
        </w:rPr>
        <w:t>)</w:t>
      </w:r>
    </w:p>
    <w:p w:rsidR="007B5391" w:rsidRPr="006334AA" w:rsidRDefault="007B5391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52"/>
          <w:szCs w:val="52"/>
          <w:lang w:val="uk-UA"/>
        </w:rPr>
        <w:t>Одеса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br w:type="page"/>
      </w:r>
      <w:r w:rsidRPr="006334AA">
        <w:rPr>
          <w:b/>
          <w:sz w:val="28"/>
          <w:szCs w:val="28"/>
          <w:lang w:val="uk-UA"/>
        </w:rPr>
        <w:lastRenderedPageBreak/>
        <w:t>ВСТУПНИЙ РОЗДІЛ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Загальні відомості </w:t>
      </w:r>
      <w:r w:rsidRPr="006334AA">
        <w:rPr>
          <w:i/>
          <w:sz w:val="28"/>
          <w:szCs w:val="28"/>
          <w:lang w:val="uk-UA"/>
        </w:rPr>
        <w:t>(заповнюється працівником)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Прізвище, ім’я, по батькові ________________________________________ ________________________________________________________________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Рік і дата народження 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Освіта __________________________________________________________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Стаж педагогічної роботи__________________________________________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Посада і повна назва закладу ________________________________________ ________________________________________________________________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Стаж роботи на даній посаді 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Предмет викладання 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Дата попередньої атестації 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Кваліфікаційна категорія___________________________________________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Педагогічне звання________________________________________________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 xml:space="preserve"> Дата попереднього проходження курсів підвищення кваліфікації ________________________________________________________________</w:t>
      </w:r>
    </w:p>
    <w:p w:rsidR="000613DF" w:rsidRPr="006334AA" w:rsidRDefault="000613DF" w:rsidP="000613DF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 xml:space="preserve"> Дата наступної атестації ___________________________________________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both"/>
        <w:rPr>
          <w:sz w:val="28"/>
          <w:szCs w:val="28"/>
          <w:lang w:val="uk-UA"/>
        </w:rPr>
      </w:pPr>
    </w:p>
    <w:p w:rsidR="000613DF" w:rsidRPr="006334AA" w:rsidRDefault="000613DF" w:rsidP="000613D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Перспективи особистісно-професійного розвитку педагогічного працівника</w:t>
      </w:r>
    </w:p>
    <w:p w:rsidR="000613DF" w:rsidRPr="006334AA" w:rsidRDefault="000613DF" w:rsidP="000613D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 xml:space="preserve">Мета і завдання особистісно-професійного розвитку в </w:t>
      </w:r>
      <w:proofErr w:type="spellStart"/>
      <w:r w:rsidRPr="006334AA">
        <w:rPr>
          <w:sz w:val="28"/>
          <w:szCs w:val="28"/>
          <w:lang w:val="uk-UA"/>
        </w:rPr>
        <w:t>міжатестаційний</w:t>
      </w:r>
      <w:proofErr w:type="spellEnd"/>
      <w:r w:rsidRPr="006334AA">
        <w:rPr>
          <w:sz w:val="28"/>
          <w:szCs w:val="28"/>
          <w:lang w:val="uk-UA"/>
        </w:rPr>
        <w:t xml:space="preserve"> період.</w:t>
      </w:r>
    </w:p>
    <w:p w:rsidR="000613DF" w:rsidRPr="006334AA" w:rsidRDefault="000613DF" w:rsidP="000613D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«Вузькі місця», тобто умови і фактори, які заважають професійному зростанню.</w:t>
      </w:r>
    </w:p>
    <w:p w:rsidR="000613DF" w:rsidRPr="006334AA" w:rsidRDefault="000613DF" w:rsidP="000613D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Особливості динаміки мотиваційної сфери.</w:t>
      </w:r>
    </w:p>
    <w:p w:rsidR="000613DF" w:rsidRPr="006334AA" w:rsidRDefault="000613DF" w:rsidP="000613D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 xml:space="preserve">Вид </w:t>
      </w:r>
      <w:proofErr w:type="spellStart"/>
      <w:r w:rsidRPr="006334AA">
        <w:rPr>
          <w:sz w:val="28"/>
          <w:szCs w:val="28"/>
          <w:lang w:val="uk-UA"/>
        </w:rPr>
        <w:t>акмеологічних</w:t>
      </w:r>
      <w:proofErr w:type="spellEnd"/>
      <w:r w:rsidRPr="006334AA">
        <w:rPr>
          <w:sz w:val="28"/>
          <w:szCs w:val="28"/>
          <w:lang w:val="uk-UA"/>
        </w:rPr>
        <w:t xml:space="preserve"> технологій, які доцільно застосовувати для особистісно-професійного зростання (визначається за участю психолога).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both"/>
        <w:rPr>
          <w:i/>
          <w:sz w:val="28"/>
          <w:szCs w:val="28"/>
          <w:lang w:val="uk-UA"/>
        </w:rPr>
      </w:pPr>
    </w:p>
    <w:p w:rsidR="000613DF" w:rsidRPr="006334AA" w:rsidRDefault="000613DF" w:rsidP="000613DF">
      <w:pPr>
        <w:jc w:val="both"/>
        <w:rPr>
          <w:i/>
          <w:sz w:val="28"/>
          <w:szCs w:val="28"/>
          <w:lang w:val="uk-UA"/>
        </w:rPr>
      </w:pPr>
    </w:p>
    <w:p w:rsidR="000613DF" w:rsidRPr="006334AA" w:rsidRDefault="000613DF" w:rsidP="000613DF">
      <w:pPr>
        <w:jc w:val="both"/>
        <w:rPr>
          <w:i/>
          <w:lang w:val="uk-UA"/>
        </w:rPr>
        <w:sectPr w:rsidR="000613DF" w:rsidRPr="006334AA" w:rsidSect="000613DF">
          <w:pgSz w:w="11906" w:h="16838" w:code="9"/>
          <w:pgMar w:top="1021" w:right="851" w:bottom="1021" w:left="1418" w:header="680" w:footer="680" w:gutter="0"/>
          <w:cols w:space="708"/>
          <w:titlePg/>
          <w:docGrid w:linePitch="360"/>
        </w:sectPr>
      </w:pP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lastRenderedPageBreak/>
        <w:t>І. ДІАГНОСТИКА. САМООЦІНЮВАННЯ. ПЛАНУВАННЯ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(заповнюється на початку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періоду)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ДІАГНОСТИКА РІВНЯ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ПРОФЕСІЙНОЇ КОМПЕТЕНТНОСТІ ВЧИТЕЛЯ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  <w:gridCol w:w="2340"/>
      </w:tblGrid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Складові професійної компетентності</w:t>
            </w:r>
          </w:p>
        </w:tc>
        <w:tc>
          <w:tcPr>
            <w:tcW w:w="2700" w:type="dxa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Рівень за результатами самодіагностики</w:t>
            </w: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Рівень за результатами діагностики</w:t>
            </w: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Загальнокультурна</w:t>
            </w:r>
          </w:p>
        </w:tc>
        <w:tc>
          <w:tcPr>
            <w:tcW w:w="2700" w:type="dxa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Психолого-педагогічна</w:t>
            </w:r>
          </w:p>
        </w:tc>
        <w:tc>
          <w:tcPr>
            <w:tcW w:w="2700" w:type="dxa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Методична </w:t>
            </w:r>
          </w:p>
        </w:tc>
        <w:tc>
          <w:tcPr>
            <w:tcW w:w="2700" w:type="dxa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Фахова (з предмета викладання)</w:t>
            </w:r>
          </w:p>
        </w:tc>
        <w:tc>
          <w:tcPr>
            <w:tcW w:w="2700" w:type="dxa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МЕТА І ЗАВДАННЯ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ПРОФЕСІЙНОГО САМОВДОСКОНАЛЕННЯ ВЧИТЕЛЯ</w:t>
      </w:r>
    </w:p>
    <w:p w:rsidR="000613DF" w:rsidRPr="006334AA" w:rsidRDefault="000613DF" w:rsidP="000613DF">
      <w:pPr>
        <w:jc w:val="both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Мета: </w:t>
      </w:r>
    </w:p>
    <w:p w:rsidR="000613DF" w:rsidRPr="006334AA" w:rsidRDefault="000613DF" w:rsidP="000613DF">
      <w:pPr>
        <w:jc w:val="both"/>
        <w:rPr>
          <w:b/>
          <w:color w:val="FF0000"/>
          <w:sz w:val="28"/>
          <w:szCs w:val="28"/>
          <w:lang w:val="uk-UA"/>
        </w:rPr>
      </w:pPr>
      <w:r w:rsidRPr="006334AA">
        <w:rPr>
          <w:b/>
          <w:color w:val="FF0000"/>
          <w:sz w:val="28"/>
          <w:szCs w:val="28"/>
          <w:lang w:val="uk-UA"/>
        </w:rPr>
        <w:t xml:space="preserve">По закінченні </w:t>
      </w:r>
      <w:proofErr w:type="spellStart"/>
      <w:r w:rsidRPr="006334AA">
        <w:rPr>
          <w:b/>
          <w:color w:val="FF0000"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color w:val="FF0000"/>
          <w:sz w:val="28"/>
          <w:szCs w:val="28"/>
          <w:lang w:val="uk-UA"/>
        </w:rPr>
        <w:t xml:space="preserve"> періоду, </w:t>
      </w:r>
    </w:p>
    <w:p w:rsidR="000613DF" w:rsidRPr="006334AA" w:rsidRDefault="000613DF" w:rsidP="000613DF">
      <w:pPr>
        <w:rPr>
          <w:b/>
          <w:color w:val="FF0000"/>
          <w:sz w:val="28"/>
          <w:szCs w:val="28"/>
          <w:lang w:val="uk-UA"/>
        </w:rPr>
      </w:pPr>
      <w:r w:rsidRPr="006334AA">
        <w:rPr>
          <w:b/>
          <w:color w:val="FF0000"/>
          <w:sz w:val="28"/>
          <w:szCs w:val="28"/>
          <w:lang w:val="uk-UA"/>
        </w:rPr>
        <w:t xml:space="preserve">в ході атестації </w:t>
      </w:r>
      <w:r w:rsidRPr="006334AA">
        <w:rPr>
          <w:b/>
          <w:color w:val="FF0000"/>
          <w:sz w:val="28"/>
          <w:szCs w:val="28"/>
          <w:u w:val="single"/>
          <w:lang w:val="uk-UA"/>
        </w:rPr>
        <w:t>20</w:t>
      </w:r>
      <w:r w:rsidR="007B5391" w:rsidRPr="006334AA">
        <w:rPr>
          <w:b/>
          <w:color w:val="FF0000"/>
          <w:sz w:val="28"/>
          <w:szCs w:val="28"/>
          <w:u w:val="single"/>
          <w:lang w:val="uk-UA"/>
        </w:rPr>
        <w:t>24</w:t>
      </w:r>
      <w:r w:rsidRPr="006334AA">
        <w:rPr>
          <w:b/>
          <w:color w:val="FF0000"/>
          <w:sz w:val="28"/>
          <w:szCs w:val="28"/>
          <w:lang w:val="uk-UA"/>
        </w:rPr>
        <w:t xml:space="preserve"> року </w:t>
      </w:r>
    </w:p>
    <w:p w:rsidR="000613DF" w:rsidRPr="006334AA" w:rsidRDefault="000613DF" w:rsidP="000613DF">
      <w:pPr>
        <w:rPr>
          <w:b/>
          <w:color w:val="FF0000"/>
          <w:sz w:val="28"/>
          <w:szCs w:val="28"/>
          <w:lang w:val="uk-UA"/>
        </w:rPr>
      </w:pPr>
      <w:r w:rsidRPr="006334AA">
        <w:rPr>
          <w:b/>
          <w:color w:val="FF0000"/>
          <w:sz w:val="28"/>
          <w:szCs w:val="28"/>
          <w:lang w:val="uk-UA"/>
        </w:rPr>
        <w:t xml:space="preserve">отримати _____________________  кваліфікаційну категорію, </w:t>
      </w:r>
    </w:p>
    <w:p w:rsidR="000613DF" w:rsidRPr="006334AA" w:rsidRDefault="000613DF" w:rsidP="000613DF">
      <w:pPr>
        <w:ind w:left="708"/>
        <w:rPr>
          <w:b/>
          <w:color w:val="FF0000"/>
          <w:sz w:val="28"/>
          <w:szCs w:val="28"/>
          <w:lang w:val="uk-UA"/>
        </w:rPr>
      </w:pPr>
      <w:r w:rsidRPr="006334AA">
        <w:rPr>
          <w:b/>
          <w:color w:val="FF0000"/>
          <w:sz w:val="28"/>
          <w:szCs w:val="28"/>
          <w:lang w:val="uk-UA"/>
        </w:rPr>
        <w:t>педагогічне звання</w:t>
      </w:r>
      <w:r w:rsidRPr="006334AA">
        <w:rPr>
          <w:sz w:val="28"/>
          <w:szCs w:val="28"/>
          <w:lang w:val="uk-UA"/>
        </w:rPr>
        <w:t xml:space="preserve"> </w:t>
      </w:r>
      <w:r w:rsidRPr="006334AA">
        <w:rPr>
          <w:color w:val="FF0000"/>
          <w:sz w:val="28"/>
          <w:szCs w:val="28"/>
          <w:lang w:val="uk-UA"/>
        </w:rPr>
        <w:t>«__________________________».</w:t>
      </w:r>
    </w:p>
    <w:p w:rsidR="000613DF" w:rsidRPr="006334AA" w:rsidRDefault="000613DF" w:rsidP="000613DF">
      <w:pPr>
        <w:jc w:val="both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both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Завдання:___________________________________________________________________________________________________________________________________________________________________________________________________</w:t>
      </w:r>
    </w:p>
    <w:p w:rsidR="000613DF" w:rsidRPr="006334AA" w:rsidRDefault="000613DF" w:rsidP="000613DF">
      <w:pPr>
        <w:jc w:val="both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Тема дослідження (якщо проводиться): ________________________________________________________________________________________________________________________________________</w:t>
      </w:r>
    </w:p>
    <w:p w:rsidR="000613DF" w:rsidRPr="006334AA" w:rsidRDefault="000613DF" w:rsidP="000613DF">
      <w:pPr>
        <w:jc w:val="both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ПЛАН ПРОФЕСІЙНОГО САМОВДОСКОНАЛЕННЯ ВЧИТЕЛЯ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93"/>
        <w:gridCol w:w="1274"/>
        <w:gridCol w:w="1831"/>
        <w:gridCol w:w="1539"/>
      </w:tblGrid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Форми освіти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Курсове підвищення кваліфікації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Дистанційна освіта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Масові заходи системи безперервної освіти в </w:t>
            </w:r>
            <w:proofErr w:type="spellStart"/>
            <w:r w:rsidRPr="006334AA">
              <w:rPr>
                <w:sz w:val="28"/>
                <w:szCs w:val="28"/>
                <w:lang w:val="uk-UA"/>
              </w:rPr>
              <w:t>міжкурсовий</w:t>
            </w:r>
            <w:proofErr w:type="spellEnd"/>
            <w:r w:rsidRPr="006334AA">
              <w:rPr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Самоосвітня діяльність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311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Конкурси фахової майстерності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  <w:sectPr w:rsidR="000613DF" w:rsidRPr="006334AA" w:rsidSect="008D58E2">
          <w:pgSz w:w="11906" w:h="16838" w:code="9"/>
          <w:pgMar w:top="1021" w:right="851" w:bottom="1021" w:left="1418" w:header="680" w:footer="680" w:gutter="0"/>
          <w:cols w:space="708"/>
          <w:titlePg/>
          <w:docGrid w:linePitch="360"/>
        </w:sectPr>
      </w:pP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lastRenderedPageBreak/>
        <w:t xml:space="preserve">ІІ. ОРГАНІЗАЦІЯ НАВЧАЛЬНО-ВИХОВНОГО ПРОЦЕСУ,  </w:t>
      </w: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t xml:space="preserve">НАУКОВО-ДОСЛІДНИЦЬКА </w:t>
      </w: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t>ТА НАВЧАЛЬНО-МЕТОДИЧНА ДІЯЛЬНІСТЬ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 (заповнюється по мірі участі протягом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періоду)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1. Рівень організації навчальних занять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(уроків, відкритих заходів, індивідуальної роботи з учнями)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63"/>
        <w:gridCol w:w="1399"/>
        <w:gridCol w:w="3035"/>
        <w:gridCol w:w="2695"/>
      </w:tblGrid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Дата відвідування</w:t>
            </w:r>
          </w:p>
        </w:tc>
        <w:tc>
          <w:tcPr>
            <w:tcW w:w="1399" w:type="dxa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Ким відвідано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Вид, тема заняття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Висновки 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(рівень організації)</w:t>
            </w: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7B5391" w:rsidRPr="006334AA" w:rsidRDefault="007B5391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2.1. Участь у навчально-методичній і дослідницько-пошуковій роботі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(презентація досвіду, кооперативна творча діяльність)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63"/>
        <w:gridCol w:w="4742"/>
        <w:gridCol w:w="2428"/>
      </w:tblGrid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Досліджувана проблема, 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Висновки (рівень участі)</w:t>
            </w: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br w:type="page"/>
      </w:r>
      <w:r w:rsidRPr="006334AA">
        <w:rPr>
          <w:b/>
          <w:sz w:val="28"/>
          <w:szCs w:val="28"/>
          <w:u w:val="single"/>
          <w:lang w:val="uk-UA"/>
        </w:rPr>
        <w:lastRenderedPageBreak/>
        <w:t xml:space="preserve">ІІІ. РЕЗУЛЬТАТИВНІСТЬ ПРОФЕСІЙНОЇ ДІЯЛЬНОСТІ </w:t>
      </w:r>
    </w:p>
    <w:p w:rsidR="000613DF" w:rsidRPr="006334AA" w:rsidRDefault="000613DF" w:rsidP="000613DF">
      <w:pPr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t>В МІЖАТЕСТАЦІЙНИЙ ПЕРІОД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(заповнюється за підсумками кожного навчального року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та наприкінці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циклу)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2. Результати навчально-педагогічної діяльності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2.1. </w:t>
      </w:r>
      <w:proofErr w:type="spellStart"/>
      <w:r w:rsidRPr="006334AA">
        <w:rPr>
          <w:b/>
          <w:sz w:val="28"/>
          <w:szCs w:val="28"/>
          <w:lang w:val="uk-UA"/>
        </w:rPr>
        <w:t>Відслідкування</w:t>
      </w:r>
      <w:proofErr w:type="spellEnd"/>
      <w:r w:rsidRPr="006334AA">
        <w:rPr>
          <w:b/>
          <w:sz w:val="28"/>
          <w:szCs w:val="28"/>
          <w:lang w:val="uk-UA"/>
        </w:rPr>
        <w:t xml:space="preserve"> динаміки якості освіти з навчального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7"/>
        <w:gridCol w:w="724"/>
        <w:gridCol w:w="724"/>
        <w:gridCol w:w="724"/>
        <w:gridCol w:w="724"/>
        <w:gridCol w:w="724"/>
      </w:tblGrid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Навчальні досягнення (% якості знань)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2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3 рік</w:t>
            </w: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4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5 рік</w:t>
            </w: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vMerge w:val="restart"/>
            <w:shd w:val="clear" w:color="auto" w:fill="auto"/>
            <w:vAlign w:val="center"/>
          </w:tcPr>
          <w:p w:rsidR="000613DF" w:rsidRPr="006334AA" w:rsidRDefault="000613DF" w:rsidP="007B5391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Результати моніторингу навчальних досягнень учнів, здобутих </w:t>
            </w:r>
            <w:proofErr w:type="spellStart"/>
            <w:r w:rsidRPr="006334AA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334AA">
              <w:rPr>
                <w:sz w:val="28"/>
                <w:szCs w:val="28"/>
                <w:lang w:val="uk-UA"/>
              </w:rPr>
              <w:t xml:space="preserve"> і компетенцій з навчального предмета. Відслідк</w:t>
            </w:r>
            <w:r w:rsidR="007B5391" w:rsidRPr="006334AA">
              <w:rPr>
                <w:sz w:val="28"/>
                <w:szCs w:val="28"/>
                <w:lang w:val="uk-UA"/>
              </w:rPr>
              <w:t>ову</w:t>
            </w:r>
            <w:r w:rsidRPr="006334AA">
              <w:rPr>
                <w:sz w:val="28"/>
                <w:szCs w:val="28"/>
                <w:lang w:val="uk-UA"/>
              </w:rPr>
              <w:t>вання динаміки змін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vMerge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Результати річного оцінювання, Державної підсумкової атестації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Результати Зовнішнього незалежного оцінювання (якщо є)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Інші показники (за рішенням атестаційної комісії)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2.2 Результативність роботи з обдарованими учнями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7"/>
        <w:gridCol w:w="724"/>
        <w:gridCol w:w="724"/>
        <w:gridCol w:w="724"/>
        <w:gridCol w:w="724"/>
        <w:gridCol w:w="724"/>
      </w:tblGrid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Досягнення учнів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 (копії дипломів додаються)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2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3 рік</w:t>
            </w: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4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5 рік</w:t>
            </w: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Підсумки участі учнів у олімпіадах 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(рівень, місце, прізвище учня)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Підсумки участі учнів у конкурсі МАН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(рівень, місце, прізвище учня)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Підсумки участі учнів у інших конкурсах 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(рівень, місце, прізвище учня)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3. Результати участі в методичній роботі</w:t>
      </w: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3.1.  Результати участі вчителя </w:t>
      </w: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в заходах поширення передового педагогічного досвіду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7"/>
        <w:gridCol w:w="724"/>
        <w:gridCol w:w="724"/>
        <w:gridCol w:w="724"/>
        <w:gridCol w:w="724"/>
        <w:gridCol w:w="724"/>
      </w:tblGrid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Досягнення вчителя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 (копії дипломів, сертифікатів додаються)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2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3 рік</w:t>
            </w: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4 рік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5 рік</w:t>
            </w: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Підсумки участі в конкурсах фахової майстерності (рівень, місце)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Підсумки участі в заходах місцевого, обласного, всеукраїнського рівнів: науково-практичних конференціях, семінарах, форумах (рівень, публікації)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120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0"/>
                <w:lang w:val="uk-UA"/>
              </w:rPr>
              <w:t>Підсумки участі в інших заходах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0"/>
                <w:lang w:val="uk-UA"/>
              </w:rPr>
              <w:t>(вказати)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lastRenderedPageBreak/>
        <w:t>3.2. Підготовлені продукти</w:t>
      </w:r>
    </w:p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навчально-методичної діяльності вчителя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2"/>
        <w:gridCol w:w="830"/>
        <w:gridCol w:w="832"/>
        <w:gridCol w:w="829"/>
      </w:tblGrid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Види матеріалів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3 рік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5 рік</w:t>
            </w:r>
          </w:p>
        </w:tc>
      </w:tr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Власні методичні розробки,</w:t>
            </w:r>
            <w:r w:rsidR="00965BFB">
              <w:rPr>
                <w:sz w:val="28"/>
                <w:szCs w:val="28"/>
                <w:lang w:val="uk-UA"/>
              </w:rPr>
              <w:t xml:space="preserve"> </w:t>
            </w:r>
            <w:r w:rsidRPr="006334AA">
              <w:rPr>
                <w:sz w:val="28"/>
                <w:szCs w:val="28"/>
                <w:lang w:val="uk-UA"/>
              </w:rPr>
              <w:t xml:space="preserve">апробовані та схвалені науково-методичними установами, в </w:t>
            </w:r>
            <w:proofErr w:type="spellStart"/>
            <w:r w:rsidRPr="006334A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6334AA">
              <w:rPr>
                <w:sz w:val="28"/>
                <w:szCs w:val="28"/>
                <w:lang w:val="uk-UA"/>
              </w:rPr>
              <w:t xml:space="preserve">. участь в авторському колективі 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(додаються відгуки та протоколи)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Статті у виданнях ВАК, збірках матеріалів науково-методичних конференцій 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(вказуються вихідні дані)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Публікації в періодичних педагогічних виданнях, наявність персонального </w:t>
            </w:r>
            <w:proofErr w:type="spellStart"/>
            <w:r w:rsidRPr="006334AA">
              <w:rPr>
                <w:sz w:val="28"/>
                <w:szCs w:val="28"/>
                <w:lang w:val="uk-UA"/>
              </w:rPr>
              <w:t>сайта</w:t>
            </w:r>
            <w:proofErr w:type="spellEnd"/>
            <w:r w:rsidRPr="006334AA">
              <w:rPr>
                <w:sz w:val="28"/>
                <w:szCs w:val="28"/>
                <w:lang w:val="uk-UA"/>
              </w:rPr>
              <w:t xml:space="preserve"> працівника з власними методичними розробками ( з відгуками фахівців) (вказуються вихідні дані)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 xml:space="preserve">Виступи на засіданнях педради, </w:t>
            </w:r>
            <w:proofErr w:type="spellStart"/>
            <w:r w:rsidRPr="006334AA">
              <w:rPr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6334AA">
              <w:rPr>
                <w:sz w:val="28"/>
                <w:szCs w:val="28"/>
                <w:lang w:val="uk-UA"/>
              </w:rPr>
              <w:t xml:space="preserve"> (теми)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692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Інші підготовлені матеріали (вказати)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4. Рівень </w:t>
      </w:r>
      <w:proofErr w:type="spellStart"/>
      <w:r w:rsidRPr="006334AA">
        <w:rPr>
          <w:b/>
          <w:sz w:val="28"/>
          <w:szCs w:val="28"/>
          <w:lang w:val="uk-UA"/>
        </w:rPr>
        <w:t>професійно</w:t>
      </w:r>
      <w:proofErr w:type="spellEnd"/>
      <w:r w:rsidRPr="006334AA">
        <w:rPr>
          <w:b/>
          <w:sz w:val="28"/>
          <w:szCs w:val="28"/>
          <w:lang w:val="uk-UA"/>
        </w:rPr>
        <w:t xml:space="preserve">-особистісного зростання протягом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періоду за формальною, неформальною, </w:t>
      </w:r>
      <w:proofErr w:type="spellStart"/>
      <w:r w:rsidRPr="006334AA">
        <w:rPr>
          <w:b/>
          <w:sz w:val="28"/>
          <w:szCs w:val="28"/>
          <w:lang w:val="uk-UA"/>
        </w:rPr>
        <w:t>інформальною</w:t>
      </w:r>
      <w:proofErr w:type="spellEnd"/>
      <w:r w:rsidRPr="006334AA">
        <w:rPr>
          <w:b/>
          <w:sz w:val="28"/>
          <w:szCs w:val="28"/>
          <w:lang w:val="uk-UA"/>
        </w:rPr>
        <w:t xml:space="preserve"> складовими неперервної освіти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4.1. Результати проходження курсів підвищення кваліфікації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97"/>
        <w:gridCol w:w="4027"/>
        <w:gridCol w:w="3197"/>
      </w:tblGrid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Термін проходження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Форма навчання </w:t>
            </w:r>
          </w:p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(КМС, очно-дистанційна, традиційна)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 xml:space="preserve">Підсумки проходження (в </w:t>
            </w:r>
            <w:proofErr w:type="spellStart"/>
            <w:r w:rsidRPr="006334AA">
              <w:rPr>
                <w:b/>
                <w:sz w:val="28"/>
                <w:szCs w:val="28"/>
                <w:lang w:val="uk-UA"/>
              </w:rPr>
              <w:t>т.ч</w:t>
            </w:r>
            <w:proofErr w:type="spellEnd"/>
            <w:r w:rsidRPr="006334AA">
              <w:rPr>
                <w:b/>
                <w:sz w:val="28"/>
                <w:szCs w:val="28"/>
                <w:lang w:val="uk-UA"/>
              </w:rPr>
              <w:t>. кількісні показники)</w:t>
            </w: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360"/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4.2. Результати участі в інших формах підвищення кваліфікації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97"/>
        <w:gridCol w:w="4070"/>
        <w:gridCol w:w="3210"/>
      </w:tblGrid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Термін проходження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Форма підвищення кваліфікації (отримання другої вищої освіти, спеціалізація, аспірантура, відкритий університет інноваційної педагогіки)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Підсумки проходження (диплом, сертифікат, відгуки організаторів)</w:t>
            </w: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720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br w:type="page"/>
      </w:r>
      <w:r w:rsidRPr="006334AA">
        <w:rPr>
          <w:b/>
          <w:sz w:val="28"/>
          <w:szCs w:val="28"/>
          <w:lang w:val="uk-UA"/>
        </w:rPr>
        <w:lastRenderedPageBreak/>
        <w:t>Додаткові результати професійної діяльності</w:t>
      </w:r>
    </w:p>
    <w:p w:rsidR="000613DF" w:rsidRPr="006334AA" w:rsidRDefault="000613DF" w:rsidP="000613DF">
      <w:pPr>
        <w:ind w:left="18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(якщо не враховані вище)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3851"/>
      </w:tblGrid>
      <w:tr w:rsidR="000613DF" w:rsidRPr="006334AA" w:rsidTr="008D0EA5">
        <w:trPr>
          <w:trHeight w:val="640"/>
        </w:trPr>
        <w:tc>
          <w:tcPr>
            <w:tcW w:w="3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Види діяльності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Рівень результатів діяльності</w:t>
            </w:r>
          </w:p>
        </w:tc>
      </w:tr>
      <w:tr w:rsidR="000613DF" w:rsidRPr="006334AA" w:rsidTr="008D0EA5">
        <w:trPr>
          <w:trHeight w:val="640"/>
        </w:trPr>
        <w:tc>
          <w:tcPr>
            <w:tcW w:w="3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Результати позакласної роботи з навчального предмета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Участь у роботі над методичною темою закладу освіти в складі творчих груп, кооперативна творча діяльність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470"/>
        </w:trPr>
        <w:tc>
          <w:tcPr>
            <w:tcW w:w="3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0"/>
                <w:lang w:val="uk-UA"/>
              </w:rPr>
              <w:t>Робота класного керівника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rPr>
          <w:trHeight w:val="640"/>
        </w:trPr>
        <w:tc>
          <w:tcPr>
            <w:tcW w:w="3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0"/>
                <w:lang w:val="uk-UA"/>
              </w:rPr>
              <w:t xml:space="preserve">Інші результати </w:t>
            </w:r>
          </w:p>
          <w:p w:rsidR="000613DF" w:rsidRPr="006334AA" w:rsidRDefault="000613DF" w:rsidP="008D0EA5">
            <w:pPr>
              <w:jc w:val="center"/>
              <w:rPr>
                <w:sz w:val="28"/>
                <w:szCs w:val="20"/>
                <w:lang w:val="uk-UA"/>
              </w:rPr>
            </w:pPr>
            <w:r w:rsidRPr="006334AA">
              <w:rPr>
                <w:sz w:val="28"/>
                <w:szCs w:val="20"/>
                <w:lang w:val="uk-UA"/>
              </w:rPr>
              <w:t>(за рішенням атестаційної комісії)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ind w:left="720"/>
        <w:jc w:val="center"/>
        <w:rPr>
          <w:b/>
          <w:sz w:val="28"/>
          <w:szCs w:val="28"/>
          <w:u w:val="single"/>
          <w:lang w:val="uk-UA"/>
        </w:rPr>
      </w:pPr>
    </w:p>
    <w:p w:rsidR="000613DF" w:rsidRPr="006334AA" w:rsidRDefault="000613DF" w:rsidP="000613DF">
      <w:pPr>
        <w:ind w:left="720"/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t xml:space="preserve">IV. ПІДСУМКИ ПРОФЕСІЙНОЇ ДІЯЛЬНОСТІ </w:t>
      </w:r>
    </w:p>
    <w:p w:rsidR="000613DF" w:rsidRPr="006334AA" w:rsidRDefault="000613DF" w:rsidP="000613DF">
      <w:pPr>
        <w:ind w:left="720"/>
        <w:jc w:val="center"/>
        <w:rPr>
          <w:b/>
          <w:sz w:val="28"/>
          <w:szCs w:val="28"/>
          <w:u w:val="single"/>
          <w:lang w:val="uk-UA"/>
        </w:rPr>
      </w:pPr>
      <w:r w:rsidRPr="006334AA">
        <w:rPr>
          <w:b/>
          <w:sz w:val="28"/>
          <w:szCs w:val="28"/>
          <w:u w:val="single"/>
          <w:lang w:val="uk-UA"/>
        </w:rPr>
        <w:t>В МІЖАТЕСТАЦІЙНИЙ ПЕРІОД</w:t>
      </w:r>
    </w:p>
    <w:p w:rsidR="000613DF" w:rsidRPr="006334AA" w:rsidRDefault="000613DF" w:rsidP="000613DF">
      <w:pPr>
        <w:ind w:left="720"/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(заповнюється щорічно і наприкінці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циклу)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noProof/>
          <w:sz w:val="28"/>
          <w:szCs w:val="20"/>
        </w:rPr>
        <w:drawing>
          <wp:inline distT="0" distB="0" distL="0" distR="0">
            <wp:extent cx="5991225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DF" w:rsidRPr="006334AA" w:rsidRDefault="000613DF" w:rsidP="000613DF">
      <w:pPr>
        <w:rPr>
          <w:lang w:val="uk-UA"/>
        </w:rPr>
        <w:sectPr w:rsidR="000613DF" w:rsidRPr="006334AA" w:rsidSect="008D58E2">
          <w:pgSz w:w="11906" w:h="16838" w:code="9"/>
          <w:pgMar w:top="1021" w:right="851" w:bottom="1021" w:left="1418" w:header="680" w:footer="680" w:gutter="0"/>
          <w:cols w:space="708"/>
          <w:titlePg/>
          <w:docGrid w:linePitch="360"/>
        </w:sectPr>
      </w:pPr>
      <w:r w:rsidRPr="006334AA">
        <w:rPr>
          <w:noProof/>
        </w:rPr>
        <w:drawing>
          <wp:inline distT="0" distB="0" distL="0" distR="0">
            <wp:extent cx="6057900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lastRenderedPageBreak/>
        <w:t xml:space="preserve">САМОАНАЛІЗ ПІДСУМКІВ ПРОФЕСІЙНОГО РОСТУ </w:t>
      </w:r>
    </w:p>
    <w:tbl>
      <w:tblPr>
        <w:tblW w:w="936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  <w:gridCol w:w="2340"/>
      </w:tblGrid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Складові професійної компетентності</w:t>
            </w:r>
          </w:p>
        </w:tc>
        <w:tc>
          <w:tcPr>
            <w:tcW w:w="2700" w:type="dxa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Стартовий рівень</w:t>
            </w: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4AA">
              <w:rPr>
                <w:b/>
                <w:sz w:val="28"/>
                <w:szCs w:val="28"/>
                <w:lang w:val="uk-UA"/>
              </w:rPr>
              <w:t>Досягнутий рівень</w:t>
            </w: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Психолого-педагогічна</w:t>
            </w:r>
          </w:p>
        </w:tc>
        <w:tc>
          <w:tcPr>
            <w:tcW w:w="270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Методична</w:t>
            </w:r>
          </w:p>
        </w:tc>
        <w:tc>
          <w:tcPr>
            <w:tcW w:w="270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13DF" w:rsidRPr="006334AA" w:rsidTr="008D0EA5">
        <w:tc>
          <w:tcPr>
            <w:tcW w:w="432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  <w:r w:rsidRPr="006334AA">
              <w:rPr>
                <w:sz w:val="28"/>
                <w:szCs w:val="28"/>
                <w:lang w:val="uk-UA"/>
              </w:rPr>
              <w:t>Фахова (з предмета викладання)</w:t>
            </w:r>
          </w:p>
        </w:tc>
        <w:tc>
          <w:tcPr>
            <w:tcW w:w="270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0613DF" w:rsidRPr="006334AA" w:rsidRDefault="000613DF" w:rsidP="008D0E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Самоаналіз досягнення мети й виконання завдань </w:t>
      </w:r>
      <w:proofErr w:type="spellStart"/>
      <w:r w:rsidRPr="006334AA">
        <w:rPr>
          <w:b/>
          <w:sz w:val="28"/>
          <w:szCs w:val="28"/>
          <w:lang w:val="uk-UA"/>
        </w:rPr>
        <w:t>міжатестаційного</w:t>
      </w:r>
      <w:proofErr w:type="spellEnd"/>
      <w:r w:rsidRPr="006334AA">
        <w:rPr>
          <w:b/>
          <w:sz w:val="28"/>
          <w:szCs w:val="28"/>
          <w:lang w:val="uk-UA"/>
        </w:rPr>
        <w:t xml:space="preserve"> періоду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</w:p>
    <w:p w:rsidR="000613DF" w:rsidRPr="006334AA" w:rsidRDefault="006334AA" w:rsidP="000613DF">
      <w:pPr>
        <w:tabs>
          <w:tab w:val="left" w:pos="1215"/>
        </w:tabs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Викладач</w:t>
      </w:r>
      <w:r w:rsidR="000613DF" w:rsidRPr="006334AA">
        <w:rPr>
          <w:b/>
          <w:sz w:val="28"/>
          <w:szCs w:val="28"/>
          <w:lang w:val="uk-UA"/>
        </w:rPr>
        <w:t xml:space="preserve"> ___________________________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РЕЗЮМЕ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КЕРІВНИКА ЗАКЛАДУ ОСВІТИ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Й МЕТОДИЧНИХ СЛУЖБ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ЩОДО ЗРОСТАННЯ ЯКОСТІ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 xml:space="preserve">НАВЧАЛЬНО-ВИХОВНОГО ПРОЦЕСУ </w:t>
      </w:r>
    </w:p>
    <w:p w:rsidR="000613DF" w:rsidRPr="006334AA" w:rsidRDefault="000613DF" w:rsidP="000613DF">
      <w:pPr>
        <w:jc w:val="center"/>
        <w:rPr>
          <w:b/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З ПРЕДМЕТА, ЩО ВИКЛАДАЄ В</w:t>
      </w:r>
      <w:r w:rsidR="006334AA" w:rsidRPr="006334AA">
        <w:rPr>
          <w:b/>
          <w:sz w:val="28"/>
          <w:szCs w:val="28"/>
          <w:lang w:val="uk-UA"/>
        </w:rPr>
        <w:t>ИКЛАДАЧ</w:t>
      </w:r>
    </w:p>
    <w:p w:rsidR="000613DF" w:rsidRPr="006334AA" w:rsidRDefault="000613DF" w:rsidP="000613DF">
      <w:pPr>
        <w:jc w:val="center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(Резюме обґрунтовує атестаційну характеристику в</w:t>
      </w:r>
      <w:r w:rsidR="006334AA" w:rsidRPr="006334AA">
        <w:rPr>
          <w:sz w:val="28"/>
          <w:szCs w:val="28"/>
          <w:lang w:val="uk-UA"/>
        </w:rPr>
        <w:t>икладача</w:t>
      </w:r>
      <w:r w:rsidRPr="006334AA">
        <w:rPr>
          <w:sz w:val="28"/>
          <w:szCs w:val="28"/>
          <w:lang w:val="uk-UA"/>
        </w:rPr>
        <w:t xml:space="preserve"> </w:t>
      </w:r>
    </w:p>
    <w:p w:rsidR="000613DF" w:rsidRPr="006334AA" w:rsidRDefault="000613DF" w:rsidP="000613DF">
      <w:pPr>
        <w:jc w:val="center"/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та надається до розгляду атестаційної комісії)</w:t>
      </w: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71B">
        <w:rPr>
          <w:sz w:val="28"/>
          <w:szCs w:val="28"/>
          <w:lang w:val="uk-UA"/>
        </w:rPr>
        <w:t>________________________________________</w:t>
      </w:r>
      <w:r w:rsidRPr="006334AA">
        <w:rPr>
          <w:sz w:val="28"/>
          <w:szCs w:val="28"/>
          <w:lang w:val="uk-UA"/>
        </w:rPr>
        <w:t>____</w:t>
      </w: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  <w:r w:rsidRPr="006334AA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  <w:r w:rsidRPr="006334AA">
        <w:rPr>
          <w:b/>
          <w:sz w:val="28"/>
          <w:szCs w:val="28"/>
          <w:lang w:val="uk-UA"/>
        </w:rPr>
        <w:t>Керівник закладу освіти</w:t>
      </w:r>
      <w:r w:rsidRPr="006334AA">
        <w:rPr>
          <w:sz w:val="28"/>
          <w:szCs w:val="28"/>
          <w:lang w:val="uk-UA"/>
        </w:rPr>
        <w:t xml:space="preserve"> ______________________ </w:t>
      </w:r>
    </w:p>
    <w:p w:rsidR="000613DF" w:rsidRPr="006334AA" w:rsidRDefault="000613DF" w:rsidP="000613DF">
      <w:pPr>
        <w:tabs>
          <w:tab w:val="left" w:pos="1215"/>
        </w:tabs>
        <w:rPr>
          <w:sz w:val="28"/>
          <w:szCs w:val="28"/>
          <w:lang w:val="uk-UA"/>
        </w:rPr>
      </w:pPr>
    </w:p>
    <w:p w:rsidR="000613DF" w:rsidRPr="006334AA" w:rsidRDefault="000613DF" w:rsidP="000613DF">
      <w:pPr>
        <w:rPr>
          <w:b/>
          <w:lang w:val="uk-UA"/>
        </w:rPr>
      </w:pPr>
      <w:r w:rsidRPr="006334AA">
        <w:rPr>
          <w:b/>
          <w:sz w:val="28"/>
          <w:szCs w:val="28"/>
          <w:lang w:val="uk-UA"/>
        </w:rPr>
        <w:t>Представник методичної служби ______________</w:t>
      </w:r>
      <w:r w:rsidRPr="006334AA">
        <w:rPr>
          <w:sz w:val="28"/>
          <w:szCs w:val="28"/>
          <w:lang w:val="uk-UA"/>
        </w:rPr>
        <w:t xml:space="preserve">     </w:t>
      </w:r>
    </w:p>
    <w:p w:rsidR="00147916" w:rsidRDefault="00147916">
      <w:pPr>
        <w:rPr>
          <w:lang w:val="uk-UA"/>
        </w:rPr>
      </w:pPr>
    </w:p>
    <w:p w:rsidR="008D6144" w:rsidRDefault="008D6144">
      <w:pPr>
        <w:rPr>
          <w:lang w:val="uk-UA"/>
        </w:rPr>
      </w:pPr>
    </w:p>
    <w:p w:rsidR="008D6144" w:rsidRDefault="008D6144">
      <w:pPr>
        <w:rPr>
          <w:lang w:val="uk-UA"/>
        </w:rPr>
      </w:pPr>
      <w:r>
        <w:rPr>
          <w:lang w:val="uk-UA"/>
        </w:rPr>
        <w:t>ПРИКЛАДИ ОФОРМЛЕННЯ АКМЕОКАРТИ:</w:t>
      </w:r>
    </w:p>
    <w:bookmarkStart w:id="0" w:name="_GoBack"/>
    <w:p w:rsidR="008D6144" w:rsidRDefault="00965BFB">
      <w:pPr>
        <w:rPr>
          <w:lang w:val="uk-UA"/>
        </w:rPr>
      </w:pPr>
      <w:r>
        <w:fldChar w:fldCharType="begin"/>
      </w:r>
      <w:r>
        <w:instrText xml:space="preserve"> HYPERLINK "https://elena-timoshenko.blogspot.com/2016/12/blog-post_75.html" </w:instrText>
      </w:r>
      <w:r>
        <w:fldChar w:fldCharType="separate"/>
      </w:r>
      <w:r w:rsidR="008D6144" w:rsidRPr="006B3766">
        <w:rPr>
          <w:rStyle w:val="a5"/>
          <w:lang w:val="uk-UA"/>
        </w:rPr>
        <w:t>https://elena-timoshenko.blogspot.com/2016/12/blog-post_75.html</w:t>
      </w:r>
      <w:r>
        <w:rPr>
          <w:rStyle w:val="a5"/>
          <w:lang w:val="uk-UA"/>
        </w:rPr>
        <w:fldChar w:fldCharType="end"/>
      </w:r>
    </w:p>
    <w:bookmarkEnd w:id="0"/>
    <w:p w:rsidR="008D6144" w:rsidRDefault="00965BFB">
      <w:pPr>
        <w:rPr>
          <w:lang w:val="uk-UA"/>
        </w:rPr>
      </w:pPr>
      <w:r>
        <w:fldChar w:fldCharType="begin"/>
      </w:r>
      <w:r>
        <w:instrText xml:space="preserve"> HYPERLINK "https://multiurok.ru/files/akmieokarta-priepodavatielia-anghliiskogho-iazyka.html" </w:instrText>
      </w:r>
      <w:r>
        <w:fldChar w:fldCharType="separate"/>
      </w:r>
      <w:r w:rsidR="008D6144" w:rsidRPr="006B3766">
        <w:rPr>
          <w:rStyle w:val="a5"/>
          <w:lang w:val="uk-UA"/>
        </w:rPr>
        <w:t>https://multiurok.ru/files/akmieokarta-priepodavatielia-anghliiskogho-iazyka.html</w:t>
      </w:r>
      <w:r>
        <w:rPr>
          <w:rStyle w:val="a5"/>
          <w:lang w:val="uk-UA"/>
        </w:rPr>
        <w:fldChar w:fldCharType="end"/>
      </w:r>
    </w:p>
    <w:p w:rsidR="008D6144" w:rsidRPr="000613DF" w:rsidRDefault="008D6144">
      <w:pPr>
        <w:rPr>
          <w:lang w:val="uk-UA"/>
        </w:rPr>
      </w:pPr>
    </w:p>
    <w:sectPr w:rsidR="008D6144" w:rsidRPr="000613DF" w:rsidSect="00FE47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779A7"/>
    <w:multiLevelType w:val="hybridMultilevel"/>
    <w:tmpl w:val="3102AA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513E1"/>
    <w:multiLevelType w:val="multilevel"/>
    <w:tmpl w:val="860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F"/>
    <w:rsid w:val="000613DF"/>
    <w:rsid w:val="000B2E04"/>
    <w:rsid w:val="00147916"/>
    <w:rsid w:val="006334AA"/>
    <w:rsid w:val="0079704B"/>
    <w:rsid w:val="007B5391"/>
    <w:rsid w:val="007F371B"/>
    <w:rsid w:val="008D6144"/>
    <w:rsid w:val="00965BFB"/>
    <w:rsid w:val="00D1794E"/>
    <w:rsid w:val="00D237B0"/>
    <w:rsid w:val="00D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5408-9DEF-4244-A5A9-A022A15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Стиль 28 пт полужирный По центру"/>
    <w:basedOn w:val="a"/>
    <w:autoRedefine/>
    <w:rsid w:val="000613DF"/>
    <w:pPr>
      <w:jc w:val="center"/>
    </w:pPr>
    <w:rPr>
      <w:b/>
      <w:bCs/>
      <w:sz w:val="5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6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ME5</dc:creator>
  <cp:keywords/>
  <dc:description/>
  <cp:lastModifiedBy>User</cp:lastModifiedBy>
  <cp:revision>3</cp:revision>
  <dcterms:created xsi:type="dcterms:W3CDTF">2023-11-08T12:08:00Z</dcterms:created>
  <dcterms:modified xsi:type="dcterms:W3CDTF">2023-11-08T12:10:00Z</dcterms:modified>
</cp:coreProperties>
</file>