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7A" w:rsidRPr="001D22AD" w:rsidRDefault="00E10963" w:rsidP="006E3FE2">
      <w:pPr>
        <w:shd w:val="clear" w:color="auto" w:fill="FFFFFF"/>
        <w:ind w:firstLine="709"/>
        <w:jc w:val="center"/>
        <w:rPr>
          <w:rFonts w:ascii="Arial" w:hAnsi="Arial" w:cs="Arial"/>
          <w:sz w:val="21"/>
          <w:szCs w:val="21"/>
        </w:rPr>
      </w:pPr>
      <w:r w:rsidRPr="001D22AD">
        <w:rPr>
          <w:sz w:val="28"/>
          <w:szCs w:val="28"/>
        </w:rPr>
        <w:t xml:space="preserve">Державний навчальний заклад «Одеське вище професійне училище морського туристичного сервісу» (далі </w:t>
      </w:r>
      <w:r w:rsidR="0066448A">
        <w:rPr>
          <w:sz w:val="28"/>
          <w:szCs w:val="28"/>
        </w:rPr>
        <w:t>–</w:t>
      </w:r>
      <w:r w:rsidRPr="001D22AD">
        <w:rPr>
          <w:sz w:val="28"/>
          <w:szCs w:val="28"/>
        </w:rPr>
        <w:t xml:space="preserve"> ОВПУ МТС) надає інформацію про результати </w:t>
      </w:r>
      <w:r w:rsidR="0066448A">
        <w:rPr>
          <w:sz w:val="28"/>
          <w:szCs w:val="28"/>
        </w:rPr>
        <w:t>експериментальної</w:t>
      </w:r>
      <w:r w:rsidR="0066448A" w:rsidRPr="001D22AD">
        <w:rPr>
          <w:sz w:val="28"/>
          <w:szCs w:val="28"/>
        </w:rPr>
        <w:t xml:space="preserve"> </w:t>
      </w:r>
      <w:r w:rsidR="00640B58" w:rsidRPr="001D22AD">
        <w:rPr>
          <w:sz w:val="28"/>
          <w:szCs w:val="28"/>
        </w:rPr>
        <w:t xml:space="preserve">роботи </w:t>
      </w:r>
      <w:r w:rsidR="0066448A">
        <w:rPr>
          <w:sz w:val="28"/>
          <w:szCs w:val="28"/>
        </w:rPr>
        <w:t>із у</w:t>
      </w:r>
      <w:r w:rsidRPr="001D22AD">
        <w:rPr>
          <w:sz w:val="28"/>
          <w:szCs w:val="28"/>
        </w:rPr>
        <w:t>провадження елементів дуальної форми навчання в ОВПУ МТС</w:t>
      </w:r>
      <w:r w:rsidR="0066448A">
        <w:rPr>
          <w:sz w:val="28"/>
          <w:szCs w:val="28"/>
        </w:rPr>
        <w:t xml:space="preserve">, </w:t>
      </w:r>
      <w:r w:rsidR="00D94141">
        <w:rPr>
          <w:sz w:val="28"/>
          <w:szCs w:val="28"/>
        </w:rPr>
        <w:t xml:space="preserve">а саме </w:t>
      </w:r>
      <w:proofErr w:type="spellStart"/>
      <w:r w:rsidR="003C3896" w:rsidRPr="003C3896">
        <w:rPr>
          <w:bCs/>
          <w:sz w:val="28"/>
          <w:szCs w:val="28"/>
        </w:rPr>
        <w:t>у</w:t>
      </w:r>
      <w:r w:rsidR="003C3896" w:rsidRPr="006A3AE4">
        <w:rPr>
          <w:rStyle w:val="af7"/>
          <w:rFonts w:eastAsiaTheme="minorHAnsi"/>
          <w:b w:val="0"/>
          <w:sz w:val="28"/>
          <w:szCs w:val="28"/>
        </w:rPr>
        <w:t>загальнювального</w:t>
      </w:r>
      <w:proofErr w:type="spellEnd"/>
      <w:r w:rsidR="003C3896" w:rsidRPr="006A3AE4">
        <w:rPr>
          <w:rStyle w:val="af7"/>
          <w:rFonts w:eastAsiaTheme="minorHAnsi"/>
          <w:b w:val="0"/>
          <w:sz w:val="28"/>
          <w:szCs w:val="28"/>
        </w:rPr>
        <w:t xml:space="preserve"> етапу  (січень 2022  – грудень 2022</w:t>
      </w:r>
      <w:r w:rsidR="007A3686">
        <w:rPr>
          <w:rStyle w:val="af7"/>
          <w:rFonts w:eastAsiaTheme="minorHAnsi"/>
          <w:b w:val="0"/>
          <w:sz w:val="28"/>
          <w:szCs w:val="28"/>
        </w:rPr>
        <w:t>)</w:t>
      </w:r>
      <w:r w:rsidR="0066448A">
        <w:rPr>
          <w:sz w:val="28"/>
          <w:szCs w:val="28"/>
        </w:rPr>
        <w:t>.</w:t>
      </w:r>
    </w:p>
    <w:p w:rsidR="007A3686" w:rsidRDefault="007A3686" w:rsidP="00F032C6">
      <w:pPr>
        <w:ind w:left="5245"/>
        <w:jc w:val="center"/>
        <w:rPr>
          <w:sz w:val="28"/>
          <w:szCs w:val="28"/>
        </w:rPr>
      </w:pPr>
    </w:p>
    <w:p w:rsidR="00157C26" w:rsidRDefault="00157C26" w:rsidP="00F032C6">
      <w:pPr>
        <w:ind w:left="5245"/>
        <w:jc w:val="center"/>
        <w:rPr>
          <w:sz w:val="28"/>
          <w:szCs w:val="28"/>
        </w:rPr>
      </w:pPr>
    </w:p>
    <w:p w:rsidR="006E3FE2" w:rsidRDefault="006E3FE2" w:rsidP="00F032C6">
      <w:pPr>
        <w:ind w:left="5245"/>
        <w:jc w:val="center"/>
        <w:rPr>
          <w:sz w:val="28"/>
          <w:szCs w:val="28"/>
        </w:rPr>
      </w:pPr>
    </w:p>
    <w:p w:rsidR="00F032C6" w:rsidRPr="000A5F31" w:rsidRDefault="00F032C6" w:rsidP="00F032C6">
      <w:pPr>
        <w:ind w:left="5245"/>
        <w:jc w:val="center"/>
        <w:rPr>
          <w:sz w:val="28"/>
          <w:szCs w:val="28"/>
        </w:rPr>
      </w:pPr>
      <w:r w:rsidRPr="000A5F31">
        <w:rPr>
          <w:sz w:val="28"/>
          <w:szCs w:val="28"/>
        </w:rPr>
        <w:t>ЗАТВЕРДЖЕНО</w:t>
      </w:r>
    </w:p>
    <w:p w:rsidR="00F032C6" w:rsidRPr="000A5F31" w:rsidRDefault="00F032C6" w:rsidP="00F032C6">
      <w:pPr>
        <w:ind w:left="5245"/>
        <w:jc w:val="center"/>
        <w:rPr>
          <w:sz w:val="28"/>
          <w:szCs w:val="28"/>
        </w:rPr>
      </w:pPr>
      <w:r w:rsidRPr="000A5F31">
        <w:rPr>
          <w:sz w:val="28"/>
          <w:szCs w:val="28"/>
        </w:rPr>
        <w:t>Директор ДНЗ ОВПУ МТС</w:t>
      </w:r>
    </w:p>
    <w:p w:rsidR="00F032C6" w:rsidRPr="000A5F31" w:rsidRDefault="00F032C6" w:rsidP="00F032C6">
      <w:pPr>
        <w:ind w:left="5245"/>
        <w:jc w:val="center"/>
        <w:rPr>
          <w:sz w:val="28"/>
          <w:szCs w:val="28"/>
        </w:rPr>
      </w:pPr>
      <w:r w:rsidRPr="000A5F31">
        <w:rPr>
          <w:sz w:val="28"/>
          <w:szCs w:val="28"/>
        </w:rPr>
        <w:t xml:space="preserve">_______________С.П. </w:t>
      </w:r>
      <w:proofErr w:type="spellStart"/>
      <w:r w:rsidRPr="000A5F31">
        <w:rPr>
          <w:sz w:val="28"/>
          <w:szCs w:val="28"/>
        </w:rPr>
        <w:t>Білоконенко</w:t>
      </w:r>
      <w:proofErr w:type="spellEnd"/>
    </w:p>
    <w:p w:rsidR="00F032C6" w:rsidRPr="000A5F31" w:rsidRDefault="00F032C6" w:rsidP="00F032C6">
      <w:pPr>
        <w:ind w:left="5245"/>
        <w:jc w:val="both"/>
        <w:rPr>
          <w:sz w:val="28"/>
          <w:szCs w:val="28"/>
        </w:rPr>
      </w:pPr>
    </w:p>
    <w:p w:rsidR="00F032C6" w:rsidRPr="000A5F31" w:rsidRDefault="00F032C6" w:rsidP="00F032C6">
      <w:pPr>
        <w:jc w:val="center"/>
        <w:rPr>
          <w:b/>
          <w:sz w:val="28"/>
          <w:szCs w:val="28"/>
        </w:rPr>
      </w:pPr>
      <w:r w:rsidRPr="000A5F31">
        <w:rPr>
          <w:b/>
          <w:sz w:val="28"/>
          <w:szCs w:val="28"/>
        </w:rPr>
        <w:t xml:space="preserve">План діяльності творчої групи проведення експерименту всеукраїнського рівня </w:t>
      </w:r>
    </w:p>
    <w:p w:rsidR="00F032C6" w:rsidRPr="000A5F31" w:rsidRDefault="00F032C6" w:rsidP="00F032C6">
      <w:pPr>
        <w:jc w:val="center"/>
        <w:rPr>
          <w:b/>
          <w:sz w:val="28"/>
          <w:szCs w:val="28"/>
        </w:rPr>
      </w:pPr>
      <w:r w:rsidRPr="000A5F31">
        <w:rPr>
          <w:b/>
          <w:sz w:val="28"/>
          <w:szCs w:val="28"/>
        </w:rPr>
        <w:t xml:space="preserve">за темою «Організація професійної підготовки майбутніх кваліфікованих робітників за дуальною формою здобуття освіти на засадах </w:t>
      </w:r>
      <w:proofErr w:type="spellStart"/>
      <w:r w:rsidRPr="000A5F31">
        <w:rPr>
          <w:b/>
          <w:sz w:val="28"/>
          <w:szCs w:val="28"/>
        </w:rPr>
        <w:t>компетентнісного</w:t>
      </w:r>
      <w:proofErr w:type="spellEnd"/>
      <w:r w:rsidRPr="000A5F31">
        <w:rPr>
          <w:b/>
          <w:sz w:val="28"/>
          <w:szCs w:val="28"/>
        </w:rPr>
        <w:t xml:space="preserve"> підходу» на базі </w:t>
      </w:r>
      <w:r w:rsidRPr="000A5F31">
        <w:rPr>
          <w:b/>
          <w:bCs/>
          <w:sz w:val="28"/>
          <w:szCs w:val="28"/>
        </w:rPr>
        <w:t>Державного навчального закладу «Одеське вище професійне училище морського туристичного сервісу» на 2019-2022 роки</w:t>
      </w:r>
    </w:p>
    <w:p w:rsidR="00F032C6" w:rsidRPr="000A5F31" w:rsidRDefault="00F032C6" w:rsidP="00F032C6">
      <w:pPr>
        <w:widowControl w:val="0"/>
        <w:tabs>
          <w:tab w:val="center" w:pos="5210"/>
          <w:tab w:val="left" w:pos="8010"/>
          <w:tab w:val="left" w:pos="8445"/>
        </w:tabs>
        <w:ind w:firstLine="709"/>
        <w:jc w:val="both"/>
        <w:rPr>
          <w:b/>
          <w:sz w:val="28"/>
          <w:szCs w:val="28"/>
        </w:rPr>
      </w:pPr>
      <w:r w:rsidRPr="000A5F31">
        <w:rPr>
          <w:b/>
          <w:sz w:val="28"/>
          <w:szCs w:val="28"/>
        </w:rPr>
        <w:tab/>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
        <w:gridCol w:w="3972"/>
        <w:gridCol w:w="89"/>
        <w:gridCol w:w="1554"/>
        <w:gridCol w:w="3974"/>
      </w:tblGrid>
      <w:tr w:rsidR="00F032C6" w:rsidRPr="000A5F31" w:rsidTr="00EE701F">
        <w:tc>
          <w:tcPr>
            <w:tcW w:w="617" w:type="dxa"/>
            <w:gridSpan w:val="2"/>
          </w:tcPr>
          <w:p w:rsidR="00F032C6" w:rsidRPr="000A5F31" w:rsidRDefault="00F032C6" w:rsidP="009430A5">
            <w:pPr>
              <w:widowControl w:val="0"/>
              <w:tabs>
                <w:tab w:val="center" w:pos="5210"/>
                <w:tab w:val="left" w:pos="8010"/>
                <w:tab w:val="left" w:pos="8445"/>
              </w:tabs>
              <w:jc w:val="center"/>
              <w:rPr>
                <w:b/>
                <w:sz w:val="28"/>
                <w:szCs w:val="28"/>
              </w:rPr>
            </w:pPr>
            <w:r w:rsidRPr="000A5F31">
              <w:rPr>
                <w:b/>
                <w:sz w:val="28"/>
                <w:szCs w:val="28"/>
              </w:rPr>
              <w:t>№</w:t>
            </w:r>
          </w:p>
          <w:p w:rsidR="00F032C6" w:rsidRPr="000A5F31" w:rsidRDefault="00F032C6" w:rsidP="009430A5">
            <w:pPr>
              <w:widowControl w:val="0"/>
              <w:tabs>
                <w:tab w:val="center" w:pos="5210"/>
                <w:tab w:val="left" w:pos="8010"/>
                <w:tab w:val="left" w:pos="8445"/>
              </w:tabs>
              <w:jc w:val="center"/>
              <w:rPr>
                <w:b/>
                <w:sz w:val="28"/>
                <w:szCs w:val="28"/>
              </w:rPr>
            </w:pPr>
            <w:r w:rsidRPr="000A5F31">
              <w:rPr>
                <w:b/>
                <w:sz w:val="28"/>
                <w:szCs w:val="28"/>
              </w:rPr>
              <w:t>п/п</w:t>
            </w:r>
          </w:p>
        </w:tc>
        <w:tc>
          <w:tcPr>
            <w:tcW w:w="3972" w:type="dxa"/>
          </w:tcPr>
          <w:p w:rsidR="00F032C6" w:rsidRPr="000A5F31" w:rsidRDefault="00F032C6" w:rsidP="009430A5">
            <w:pPr>
              <w:widowControl w:val="0"/>
              <w:tabs>
                <w:tab w:val="center" w:pos="5210"/>
                <w:tab w:val="left" w:pos="8010"/>
                <w:tab w:val="left" w:pos="8445"/>
              </w:tabs>
              <w:jc w:val="center"/>
              <w:rPr>
                <w:b/>
                <w:sz w:val="28"/>
                <w:szCs w:val="28"/>
              </w:rPr>
            </w:pPr>
            <w:r w:rsidRPr="000A5F31">
              <w:rPr>
                <w:rStyle w:val="af7"/>
                <w:rFonts w:eastAsiaTheme="minorHAnsi"/>
                <w:sz w:val="28"/>
                <w:szCs w:val="28"/>
              </w:rPr>
              <w:t>Заходи, спрямовані на реалізацію завдань експерименту</w:t>
            </w:r>
          </w:p>
        </w:tc>
        <w:tc>
          <w:tcPr>
            <w:tcW w:w="1643" w:type="dxa"/>
            <w:gridSpan w:val="2"/>
          </w:tcPr>
          <w:p w:rsidR="00F032C6" w:rsidRPr="000A5F31" w:rsidRDefault="00F032C6" w:rsidP="009430A5">
            <w:pPr>
              <w:widowControl w:val="0"/>
              <w:tabs>
                <w:tab w:val="center" w:pos="5210"/>
                <w:tab w:val="left" w:pos="8010"/>
                <w:tab w:val="left" w:pos="8445"/>
              </w:tabs>
              <w:jc w:val="center"/>
              <w:rPr>
                <w:b/>
                <w:sz w:val="28"/>
                <w:szCs w:val="28"/>
              </w:rPr>
            </w:pPr>
            <w:r w:rsidRPr="000A5F31">
              <w:rPr>
                <w:b/>
                <w:sz w:val="28"/>
                <w:szCs w:val="28"/>
              </w:rPr>
              <w:t>Строки</w:t>
            </w:r>
          </w:p>
          <w:p w:rsidR="00F032C6" w:rsidRPr="000A5F31" w:rsidRDefault="00F032C6" w:rsidP="009430A5">
            <w:pPr>
              <w:widowControl w:val="0"/>
              <w:tabs>
                <w:tab w:val="center" w:pos="5210"/>
                <w:tab w:val="left" w:pos="8010"/>
                <w:tab w:val="left" w:pos="8445"/>
              </w:tabs>
              <w:jc w:val="center"/>
              <w:rPr>
                <w:b/>
                <w:sz w:val="28"/>
                <w:szCs w:val="28"/>
              </w:rPr>
            </w:pPr>
            <w:r w:rsidRPr="000A5F31">
              <w:rPr>
                <w:b/>
                <w:sz w:val="28"/>
                <w:szCs w:val="28"/>
              </w:rPr>
              <w:t>виконання</w:t>
            </w:r>
          </w:p>
        </w:tc>
        <w:tc>
          <w:tcPr>
            <w:tcW w:w="3974" w:type="dxa"/>
          </w:tcPr>
          <w:p w:rsidR="00F032C6" w:rsidRPr="000A5F31" w:rsidRDefault="00F032C6" w:rsidP="009430A5">
            <w:pPr>
              <w:widowControl w:val="0"/>
              <w:tabs>
                <w:tab w:val="center" w:pos="5210"/>
                <w:tab w:val="left" w:pos="8010"/>
                <w:tab w:val="left" w:pos="8445"/>
              </w:tabs>
              <w:jc w:val="center"/>
              <w:rPr>
                <w:b/>
                <w:sz w:val="28"/>
                <w:szCs w:val="28"/>
              </w:rPr>
            </w:pPr>
            <w:r w:rsidRPr="000A5F31">
              <w:rPr>
                <w:b/>
                <w:sz w:val="28"/>
                <w:szCs w:val="28"/>
              </w:rPr>
              <w:t>Очікувані результати</w:t>
            </w:r>
          </w:p>
        </w:tc>
      </w:tr>
      <w:tr w:rsidR="00F032C6" w:rsidRPr="000A5F31" w:rsidTr="009430A5">
        <w:tc>
          <w:tcPr>
            <w:tcW w:w="10206" w:type="dxa"/>
            <w:gridSpan w:val="6"/>
            <w:vAlign w:val="center"/>
          </w:tcPr>
          <w:p w:rsidR="00F032C6" w:rsidRPr="000A5F31" w:rsidRDefault="00F032C6" w:rsidP="009430A5">
            <w:pPr>
              <w:widowControl w:val="0"/>
              <w:tabs>
                <w:tab w:val="center" w:pos="5210"/>
                <w:tab w:val="left" w:pos="8010"/>
                <w:tab w:val="left" w:pos="8445"/>
              </w:tabs>
              <w:jc w:val="center"/>
              <w:rPr>
                <w:b/>
                <w:sz w:val="28"/>
                <w:szCs w:val="28"/>
              </w:rPr>
            </w:pPr>
            <w:r w:rsidRPr="000A5F31">
              <w:rPr>
                <w:rStyle w:val="24"/>
                <w:rFonts w:eastAsia="Impact"/>
                <w:b/>
                <w:sz w:val="28"/>
                <w:szCs w:val="28"/>
              </w:rPr>
              <w:t>III.</w:t>
            </w:r>
            <w:r w:rsidRPr="000A5F31">
              <w:rPr>
                <w:rStyle w:val="24"/>
                <w:rFonts w:eastAsia="Impact"/>
                <w:sz w:val="28"/>
                <w:szCs w:val="28"/>
              </w:rPr>
              <w:t xml:space="preserve"> </w:t>
            </w:r>
            <w:proofErr w:type="spellStart"/>
            <w:r w:rsidRPr="000A5F31">
              <w:rPr>
                <w:rStyle w:val="af7"/>
                <w:rFonts w:eastAsiaTheme="minorHAnsi"/>
                <w:sz w:val="28"/>
                <w:szCs w:val="28"/>
              </w:rPr>
              <w:t>Узагальнювальний</w:t>
            </w:r>
            <w:proofErr w:type="spellEnd"/>
            <w:r w:rsidRPr="000A5F31">
              <w:rPr>
                <w:rStyle w:val="af7"/>
                <w:rFonts w:eastAsiaTheme="minorHAnsi"/>
                <w:sz w:val="28"/>
                <w:szCs w:val="28"/>
              </w:rPr>
              <w:t xml:space="preserve"> етап (січень 2022  – грудень 2022 )</w:t>
            </w:r>
          </w:p>
        </w:tc>
      </w:tr>
      <w:tr w:rsidR="00F032C6" w:rsidRPr="000A5F31" w:rsidTr="00EE701F">
        <w:tc>
          <w:tcPr>
            <w:tcW w:w="567" w:type="dxa"/>
          </w:tcPr>
          <w:p w:rsidR="00F032C6" w:rsidRPr="000A5F31" w:rsidRDefault="00F032C6" w:rsidP="009430A5">
            <w:pPr>
              <w:widowControl w:val="0"/>
              <w:tabs>
                <w:tab w:val="center" w:pos="5210"/>
                <w:tab w:val="left" w:pos="8010"/>
                <w:tab w:val="left" w:pos="8445"/>
              </w:tabs>
              <w:jc w:val="center"/>
              <w:rPr>
                <w:sz w:val="28"/>
                <w:szCs w:val="28"/>
              </w:rPr>
            </w:pPr>
            <w:r w:rsidRPr="000A5F31">
              <w:rPr>
                <w:sz w:val="28"/>
                <w:szCs w:val="28"/>
              </w:rPr>
              <w:t>1</w:t>
            </w:r>
          </w:p>
        </w:tc>
        <w:tc>
          <w:tcPr>
            <w:tcW w:w="4111" w:type="dxa"/>
            <w:gridSpan w:val="3"/>
          </w:tcPr>
          <w:p w:rsidR="00F032C6" w:rsidRPr="000A5F31" w:rsidRDefault="00F032C6" w:rsidP="009430A5">
            <w:pPr>
              <w:pStyle w:val="33"/>
              <w:shd w:val="clear" w:color="auto" w:fill="auto"/>
              <w:spacing w:before="0" w:after="0" w:line="240" w:lineRule="auto"/>
              <w:rPr>
                <w:color w:val="auto"/>
                <w:sz w:val="28"/>
                <w:szCs w:val="28"/>
              </w:rPr>
            </w:pPr>
            <w:r w:rsidRPr="000A5F31">
              <w:rPr>
                <w:color w:val="auto"/>
                <w:sz w:val="28"/>
                <w:szCs w:val="28"/>
              </w:rPr>
              <w:t>Засідання творчої групи.</w:t>
            </w:r>
          </w:p>
          <w:p w:rsidR="00F032C6" w:rsidRPr="000A5F31" w:rsidRDefault="00F032C6" w:rsidP="009430A5">
            <w:pPr>
              <w:pStyle w:val="33"/>
              <w:shd w:val="clear" w:color="auto" w:fill="auto"/>
              <w:spacing w:before="0" w:after="0" w:line="240" w:lineRule="auto"/>
              <w:rPr>
                <w:color w:val="auto"/>
                <w:sz w:val="28"/>
                <w:szCs w:val="28"/>
              </w:rPr>
            </w:pPr>
            <w:r w:rsidRPr="000A5F31">
              <w:rPr>
                <w:color w:val="auto"/>
                <w:sz w:val="28"/>
                <w:szCs w:val="28"/>
              </w:rPr>
              <w:t>Узагальнення результатів функціонування бізнес-інкубатора на базі ОВПУ МТС як діючого суб’єкта господарювання та поширення цього досвіду в інших ЗП(ПТ)О, у яких упроваджується дуальна форма здобуття освіти</w:t>
            </w:r>
          </w:p>
        </w:tc>
        <w:tc>
          <w:tcPr>
            <w:tcW w:w="1554" w:type="dxa"/>
          </w:tcPr>
          <w:p w:rsidR="00F032C6" w:rsidRPr="000A5F31" w:rsidRDefault="00F032C6" w:rsidP="009430A5">
            <w:pPr>
              <w:pStyle w:val="33"/>
              <w:shd w:val="clear" w:color="auto" w:fill="auto"/>
              <w:spacing w:before="0" w:after="0" w:line="240" w:lineRule="auto"/>
              <w:jc w:val="center"/>
              <w:rPr>
                <w:rStyle w:val="24"/>
                <w:rFonts w:eastAsia="Impact"/>
                <w:color w:val="auto"/>
                <w:sz w:val="28"/>
                <w:szCs w:val="28"/>
              </w:rPr>
            </w:pPr>
            <w:r w:rsidRPr="000A5F31">
              <w:rPr>
                <w:rStyle w:val="24"/>
                <w:rFonts w:eastAsia="Impact"/>
                <w:color w:val="auto"/>
                <w:sz w:val="28"/>
                <w:szCs w:val="28"/>
              </w:rPr>
              <w:t>січень-червень</w:t>
            </w:r>
          </w:p>
          <w:p w:rsidR="00F032C6" w:rsidRPr="000A5F31" w:rsidRDefault="00F032C6" w:rsidP="009430A5">
            <w:pPr>
              <w:pStyle w:val="33"/>
              <w:shd w:val="clear" w:color="auto" w:fill="auto"/>
              <w:spacing w:before="0" w:after="0" w:line="240" w:lineRule="auto"/>
              <w:jc w:val="center"/>
              <w:rPr>
                <w:rStyle w:val="24"/>
                <w:rFonts w:eastAsia="Impact"/>
                <w:color w:val="auto"/>
                <w:sz w:val="28"/>
                <w:szCs w:val="28"/>
              </w:rPr>
            </w:pPr>
            <w:r w:rsidRPr="000A5F31">
              <w:rPr>
                <w:rStyle w:val="24"/>
                <w:rFonts w:eastAsia="Impact"/>
                <w:color w:val="auto"/>
                <w:sz w:val="28"/>
                <w:szCs w:val="28"/>
              </w:rPr>
              <w:t>2022 </w:t>
            </w:r>
          </w:p>
        </w:tc>
        <w:tc>
          <w:tcPr>
            <w:tcW w:w="3974" w:type="dxa"/>
          </w:tcPr>
          <w:p w:rsidR="00F032C6" w:rsidRPr="000A5F31" w:rsidRDefault="00F032C6" w:rsidP="009430A5">
            <w:pPr>
              <w:pStyle w:val="33"/>
              <w:shd w:val="clear" w:color="auto" w:fill="auto"/>
              <w:spacing w:before="0" w:after="0" w:line="240" w:lineRule="auto"/>
              <w:rPr>
                <w:color w:val="auto"/>
                <w:sz w:val="28"/>
                <w:szCs w:val="28"/>
              </w:rPr>
            </w:pPr>
            <w:r w:rsidRPr="000A5F31">
              <w:rPr>
                <w:rStyle w:val="24"/>
                <w:rFonts w:eastAsia="Impact"/>
                <w:color w:val="auto"/>
                <w:sz w:val="28"/>
                <w:szCs w:val="28"/>
              </w:rPr>
              <w:t>Аналітична довідка, наукові публікації</w:t>
            </w:r>
          </w:p>
        </w:tc>
      </w:tr>
      <w:tr w:rsidR="00F032C6" w:rsidRPr="000A5F31" w:rsidTr="00EE701F">
        <w:tc>
          <w:tcPr>
            <w:tcW w:w="567" w:type="dxa"/>
          </w:tcPr>
          <w:p w:rsidR="00F032C6" w:rsidRPr="000A5F31" w:rsidRDefault="00F032C6" w:rsidP="009430A5">
            <w:pPr>
              <w:widowControl w:val="0"/>
              <w:tabs>
                <w:tab w:val="center" w:pos="5210"/>
                <w:tab w:val="left" w:pos="8010"/>
                <w:tab w:val="left" w:pos="8445"/>
              </w:tabs>
              <w:jc w:val="center"/>
              <w:rPr>
                <w:sz w:val="28"/>
                <w:szCs w:val="28"/>
              </w:rPr>
            </w:pPr>
            <w:r w:rsidRPr="000A5F31">
              <w:rPr>
                <w:sz w:val="28"/>
                <w:szCs w:val="28"/>
              </w:rPr>
              <w:t>2</w:t>
            </w:r>
          </w:p>
        </w:tc>
        <w:tc>
          <w:tcPr>
            <w:tcW w:w="4111" w:type="dxa"/>
            <w:gridSpan w:val="3"/>
          </w:tcPr>
          <w:p w:rsidR="00F032C6" w:rsidRPr="000A5F31" w:rsidRDefault="00F032C6" w:rsidP="009430A5">
            <w:pPr>
              <w:pStyle w:val="33"/>
              <w:shd w:val="clear" w:color="auto" w:fill="auto"/>
              <w:spacing w:before="0" w:after="0" w:line="240" w:lineRule="auto"/>
              <w:rPr>
                <w:color w:val="auto"/>
                <w:sz w:val="28"/>
                <w:szCs w:val="28"/>
              </w:rPr>
            </w:pPr>
            <w:r w:rsidRPr="000A5F31">
              <w:rPr>
                <w:color w:val="auto"/>
                <w:sz w:val="28"/>
                <w:szCs w:val="28"/>
              </w:rPr>
              <w:t>Засідання творчої групи.</w:t>
            </w:r>
          </w:p>
          <w:p w:rsidR="00F032C6" w:rsidRPr="000A5F31" w:rsidRDefault="00F032C6" w:rsidP="009430A5">
            <w:pPr>
              <w:pStyle w:val="33"/>
              <w:shd w:val="clear" w:color="auto" w:fill="auto"/>
              <w:spacing w:before="0" w:after="0" w:line="240" w:lineRule="auto"/>
              <w:rPr>
                <w:color w:val="auto"/>
                <w:sz w:val="28"/>
                <w:szCs w:val="28"/>
              </w:rPr>
            </w:pPr>
            <w:r w:rsidRPr="000A5F31">
              <w:rPr>
                <w:color w:val="auto"/>
                <w:sz w:val="28"/>
                <w:szCs w:val="28"/>
              </w:rPr>
              <w:t>Узагальнення результатів формування готовності педагогічних працівників ОВПУ МТС та наставників підприємств до організації і здійснення професійної підготовки майбутніх кваліфікованих робітників за дуальною формою здобуття освіти</w:t>
            </w:r>
          </w:p>
        </w:tc>
        <w:tc>
          <w:tcPr>
            <w:tcW w:w="1554" w:type="dxa"/>
          </w:tcPr>
          <w:p w:rsidR="00F032C6" w:rsidRPr="000A5F31" w:rsidRDefault="00F032C6" w:rsidP="009430A5">
            <w:pPr>
              <w:pStyle w:val="33"/>
              <w:shd w:val="clear" w:color="auto" w:fill="auto"/>
              <w:spacing w:before="0" w:after="0" w:line="240" w:lineRule="auto"/>
              <w:jc w:val="center"/>
              <w:rPr>
                <w:color w:val="auto"/>
                <w:sz w:val="28"/>
                <w:szCs w:val="28"/>
              </w:rPr>
            </w:pPr>
            <w:r w:rsidRPr="000A5F31">
              <w:rPr>
                <w:color w:val="auto"/>
                <w:sz w:val="28"/>
                <w:szCs w:val="28"/>
              </w:rPr>
              <w:t>вересень-жовтень</w:t>
            </w:r>
          </w:p>
          <w:p w:rsidR="00F032C6" w:rsidRPr="000A5F31" w:rsidRDefault="00F032C6" w:rsidP="009430A5">
            <w:pPr>
              <w:pStyle w:val="33"/>
              <w:shd w:val="clear" w:color="auto" w:fill="auto"/>
              <w:spacing w:before="0" w:after="0" w:line="240" w:lineRule="auto"/>
              <w:jc w:val="center"/>
              <w:rPr>
                <w:color w:val="auto"/>
                <w:sz w:val="28"/>
                <w:szCs w:val="28"/>
              </w:rPr>
            </w:pPr>
            <w:r w:rsidRPr="000A5F31">
              <w:rPr>
                <w:color w:val="auto"/>
                <w:sz w:val="28"/>
                <w:szCs w:val="28"/>
              </w:rPr>
              <w:t>2022 </w:t>
            </w:r>
          </w:p>
        </w:tc>
        <w:tc>
          <w:tcPr>
            <w:tcW w:w="3974" w:type="dxa"/>
          </w:tcPr>
          <w:p w:rsidR="00F032C6" w:rsidRPr="000A5F31" w:rsidRDefault="00F032C6" w:rsidP="009430A5">
            <w:pPr>
              <w:pStyle w:val="33"/>
              <w:shd w:val="clear" w:color="auto" w:fill="auto"/>
              <w:spacing w:before="0" w:after="0" w:line="240" w:lineRule="auto"/>
              <w:rPr>
                <w:color w:val="auto"/>
                <w:sz w:val="28"/>
                <w:szCs w:val="28"/>
              </w:rPr>
            </w:pPr>
            <w:r w:rsidRPr="000A5F31">
              <w:rPr>
                <w:rStyle w:val="24"/>
                <w:rFonts w:eastAsia="Impact"/>
                <w:color w:val="auto"/>
                <w:sz w:val="28"/>
                <w:szCs w:val="28"/>
              </w:rPr>
              <w:t>Аналітична довідка, наукові публікації</w:t>
            </w:r>
          </w:p>
        </w:tc>
      </w:tr>
      <w:tr w:rsidR="00F032C6" w:rsidRPr="000A5F31" w:rsidTr="00EE701F">
        <w:tc>
          <w:tcPr>
            <w:tcW w:w="567" w:type="dxa"/>
          </w:tcPr>
          <w:p w:rsidR="00F032C6" w:rsidRPr="000A5F31" w:rsidRDefault="00F032C6" w:rsidP="009430A5">
            <w:pPr>
              <w:widowControl w:val="0"/>
              <w:tabs>
                <w:tab w:val="center" w:pos="5210"/>
                <w:tab w:val="left" w:pos="8010"/>
                <w:tab w:val="left" w:pos="8445"/>
              </w:tabs>
              <w:jc w:val="center"/>
              <w:rPr>
                <w:sz w:val="28"/>
                <w:szCs w:val="28"/>
              </w:rPr>
            </w:pPr>
            <w:r w:rsidRPr="000A5F31">
              <w:rPr>
                <w:sz w:val="28"/>
                <w:szCs w:val="28"/>
              </w:rPr>
              <w:lastRenderedPageBreak/>
              <w:t>3</w:t>
            </w:r>
          </w:p>
        </w:tc>
        <w:tc>
          <w:tcPr>
            <w:tcW w:w="4111" w:type="dxa"/>
            <w:gridSpan w:val="3"/>
          </w:tcPr>
          <w:p w:rsidR="00F032C6" w:rsidRPr="000A5F31" w:rsidRDefault="00F032C6" w:rsidP="009430A5">
            <w:pPr>
              <w:pStyle w:val="33"/>
              <w:shd w:val="clear" w:color="auto" w:fill="auto"/>
              <w:spacing w:before="0" w:after="0" w:line="240" w:lineRule="auto"/>
              <w:rPr>
                <w:color w:val="auto"/>
                <w:sz w:val="28"/>
                <w:szCs w:val="28"/>
              </w:rPr>
            </w:pPr>
            <w:r w:rsidRPr="000A5F31">
              <w:rPr>
                <w:color w:val="auto"/>
                <w:sz w:val="28"/>
                <w:szCs w:val="28"/>
              </w:rPr>
              <w:t>Засідання творчої групи.</w:t>
            </w:r>
          </w:p>
          <w:p w:rsidR="00F032C6" w:rsidRPr="000A5F31" w:rsidRDefault="00F032C6" w:rsidP="009430A5">
            <w:pPr>
              <w:pStyle w:val="bodytext"/>
              <w:tabs>
                <w:tab w:val="left" w:pos="1260"/>
              </w:tabs>
              <w:spacing w:before="0" w:beforeAutospacing="0" w:after="0" w:afterAutospacing="0" w:line="240" w:lineRule="auto"/>
              <w:rPr>
                <w:rFonts w:ascii="Times New Roman" w:hAnsi="Times New Roman" w:cs="Times New Roman"/>
                <w:color w:val="auto"/>
                <w:sz w:val="28"/>
                <w:szCs w:val="28"/>
              </w:rPr>
            </w:pPr>
            <w:r w:rsidRPr="000A5F31">
              <w:rPr>
                <w:rFonts w:ascii="Times New Roman" w:hAnsi="Times New Roman" w:cs="Times New Roman"/>
                <w:color w:val="auto"/>
                <w:sz w:val="28"/>
                <w:szCs w:val="28"/>
              </w:rPr>
              <w:t>Обробка і систематизація одержаних в результаті експериментальної роботи даних, узагальнення результатів  дослідницької роботи.</w:t>
            </w:r>
          </w:p>
        </w:tc>
        <w:tc>
          <w:tcPr>
            <w:tcW w:w="1554" w:type="dxa"/>
          </w:tcPr>
          <w:p w:rsidR="00F032C6" w:rsidRPr="000A5F31" w:rsidRDefault="00F032C6" w:rsidP="009430A5">
            <w:pPr>
              <w:pStyle w:val="33"/>
              <w:shd w:val="clear" w:color="auto" w:fill="auto"/>
              <w:spacing w:before="0" w:after="0" w:line="240" w:lineRule="auto"/>
              <w:jc w:val="center"/>
              <w:rPr>
                <w:color w:val="auto"/>
                <w:sz w:val="28"/>
                <w:szCs w:val="28"/>
              </w:rPr>
            </w:pPr>
            <w:r w:rsidRPr="000A5F31">
              <w:rPr>
                <w:color w:val="auto"/>
                <w:sz w:val="28"/>
                <w:szCs w:val="28"/>
              </w:rPr>
              <w:t>вересень-жовтень</w:t>
            </w:r>
          </w:p>
          <w:p w:rsidR="00F032C6" w:rsidRPr="000A5F31" w:rsidRDefault="00F032C6" w:rsidP="009430A5">
            <w:pPr>
              <w:widowControl w:val="0"/>
              <w:autoSpaceDE w:val="0"/>
              <w:autoSpaceDN w:val="0"/>
              <w:adjustRightInd w:val="0"/>
              <w:jc w:val="center"/>
              <w:rPr>
                <w:sz w:val="28"/>
                <w:szCs w:val="28"/>
                <w:highlight w:val="yellow"/>
              </w:rPr>
            </w:pPr>
            <w:r w:rsidRPr="000A5F31">
              <w:rPr>
                <w:sz w:val="28"/>
                <w:szCs w:val="28"/>
              </w:rPr>
              <w:t>2022 </w:t>
            </w:r>
          </w:p>
        </w:tc>
        <w:tc>
          <w:tcPr>
            <w:tcW w:w="3974" w:type="dxa"/>
          </w:tcPr>
          <w:p w:rsidR="00F032C6" w:rsidRPr="000A5F31" w:rsidRDefault="00F032C6" w:rsidP="009430A5">
            <w:pPr>
              <w:widowControl w:val="0"/>
              <w:autoSpaceDE w:val="0"/>
              <w:autoSpaceDN w:val="0"/>
              <w:adjustRightInd w:val="0"/>
              <w:rPr>
                <w:sz w:val="28"/>
                <w:szCs w:val="28"/>
              </w:rPr>
            </w:pPr>
            <w:r w:rsidRPr="000A5F31">
              <w:rPr>
                <w:sz w:val="28"/>
                <w:szCs w:val="28"/>
              </w:rPr>
              <w:t>Експериментальна модель дистанційного навчання</w:t>
            </w:r>
          </w:p>
        </w:tc>
      </w:tr>
      <w:tr w:rsidR="00F032C6" w:rsidRPr="000A5F31" w:rsidTr="00EE701F">
        <w:tc>
          <w:tcPr>
            <w:tcW w:w="567" w:type="dxa"/>
          </w:tcPr>
          <w:p w:rsidR="00F032C6" w:rsidRPr="000A5F31" w:rsidRDefault="00F032C6" w:rsidP="009430A5">
            <w:pPr>
              <w:widowControl w:val="0"/>
              <w:tabs>
                <w:tab w:val="center" w:pos="5210"/>
                <w:tab w:val="left" w:pos="8010"/>
                <w:tab w:val="left" w:pos="8445"/>
              </w:tabs>
              <w:jc w:val="center"/>
              <w:rPr>
                <w:sz w:val="28"/>
                <w:szCs w:val="28"/>
              </w:rPr>
            </w:pPr>
            <w:r w:rsidRPr="000A5F31">
              <w:rPr>
                <w:sz w:val="28"/>
                <w:szCs w:val="28"/>
              </w:rPr>
              <w:t>4</w:t>
            </w:r>
          </w:p>
        </w:tc>
        <w:tc>
          <w:tcPr>
            <w:tcW w:w="4111" w:type="dxa"/>
            <w:gridSpan w:val="3"/>
          </w:tcPr>
          <w:p w:rsidR="00F032C6" w:rsidRPr="000A5F31" w:rsidRDefault="00F032C6" w:rsidP="009430A5">
            <w:pPr>
              <w:pStyle w:val="33"/>
              <w:shd w:val="clear" w:color="auto" w:fill="auto"/>
              <w:spacing w:before="0" w:after="0" w:line="240" w:lineRule="auto"/>
              <w:rPr>
                <w:color w:val="auto"/>
                <w:sz w:val="28"/>
                <w:szCs w:val="28"/>
              </w:rPr>
            </w:pPr>
            <w:r w:rsidRPr="000A5F31">
              <w:rPr>
                <w:color w:val="auto"/>
                <w:sz w:val="28"/>
                <w:szCs w:val="28"/>
              </w:rPr>
              <w:t>Засідання творчої групи.</w:t>
            </w:r>
          </w:p>
          <w:p w:rsidR="00F032C6" w:rsidRPr="000A5F31" w:rsidRDefault="00F032C6" w:rsidP="009430A5">
            <w:pPr>
              <w:pStyle w:val="33"/>
              <w:shd w:val="clear" w:color="auto" w:fill="auto"/>
              <w:spacing w:before="0" w:after="0" w:line="240" w:lineRule="auto"/>
              <w:rPr>
                <w:color w:val="auto"/>
                <w:sz w:val="28"/>
                <w:szCs w:val="28"/>
              </w:rPr>
            </w:pPr>
            <w:r w:rsidRPr="000A5F31">
              <w:rPr>
                <w:color w:val="auto"/>
                <w:sz w:val="28"/>
                <w:szCs w:val="28"/>
              </w:rPr>
              <w:t>Участь у науково-практичному семінарі «Особливості професійної підготовки майбутніх кваліфікованих робітників у ЗП(ПТ)О за дуальною формою здобуття освіти</w:t>
            </w:r>
            <w:r w:rsidRPr="000A5F31">
              <w:rPr>
                <w:iCs/>
                <w:color w:val="auto"/>
                <w:sz w:val="28"/>
                <w:szCs w:val="28"/>
                <w:shd w:val="clear" w:color="auto" w:fill="FFFFFF"/>
              </w:rPr>
              <w:t>»</w:t>
            </w:r>
          </w:p>
        </w:tc>
        <w:tc>
          <w:tcPr>
            <w:tcW w:w="1554" w:type="dxa"/>
          </w:tcPr>
          <w:p w:rsidR="00F032C6" w:rsidRPr="000A5F31" w:rsidRDefault="00F032C6" w:rsidP="009430A5">
            <w:pPr>
              <w:pStyle w:val="33"/>
              <w:shd w:val="clear" w:color="auto" w:fill="auto"/>
              <w:spacing w:before="0" w:after="0" w:line="240" w:lineRule="auto"/>
              <w:jc w:val="center"/>
              <w:rPr>
                <w:rStyle w:val="24"/>
                <w:rFonts w:eastAsia="Impact"/>
                <w:color w:val="auto"/>
                <w:sz w:val="28"/>
                <w:szCs w:val="28"/>
              </w:rPr>
            </w:pPr>
            <w:r w:rsidRPr="000A5F31">
              <w:rPr>
                <w:color w:val="auto"/>
                <w:sz w:val="28"/>
                <w:szCs w:val="28"/>
              </w:rPr>
              <w:t>жовтень -</w:t>
            </w:r>
          </w:p>
          <w:p w:rsidR="00F032C6" w:rsidRPr="000A5F31" w:rsidRDefault="00F032C6" w:rsidP="009430A5">
            <w:pPr>
              <w:pStyle w:val="33"/>
              <w:shd w:val="clear" w:color="auto" w:fill="auto"/>
              <w:spacing w:before="0" w:after="0" w:line="240" w:lineRule="auto"/>
              <w:jc w:val="center"/>
              <w:rPr>
                <w:rStyle w:val="24"/>
                <w:rFonts w:eastAsia="Impact"/>
                <w:color w:val="auto"/>
                <w:sz w:val="28"/>
                <w:szCs w:val="28"/>
              </w:rPr>
            </w:pPr>
            <w:r w:rsidRPr="000A5F31">
              <w:rPr>
                <w:rStyle w:val="24"/>
                <w:rFonts w:eastAsia="Impact"/>
                <w:color w:val="auto"/>
                <w:sz w:val="28"/>
                <w:szCs w:val="28"/>
              </w:rPr>
              <w:t>листопад</w:t>
            </w:r>
          </w:p>
          <w:p w:rsidR="00F032C6" w:rsidRPr="000A5F31" w:rsidRDefault="00F032C6" w:rsidP="009430A5">
            <w:pPr>
              <w:pStyle w:val="33"/>
              <w:shd w:val="clear" w:color="auto" w:fill="auto"/>
              <w:spacing w:before="0" w:after="0" w:line="240" w:lineRule="auto"/>
              <w:jc w:val="center"/>
              <w:rPr>
                <w:rStyle w:val="24"/>
                <w:rFonts w:eastAsia="Impact"/>
                <w:color w:val="auto"/>
                <w:sz w:val="28"/>
                <w:szCs w:val="28"/>
              </w:rPr>
            </w:pPr>
            <w:r w:rsidRPr="000A5F31">
              <w:rPr>
                <w:rStyle w:val="24"/>
                <w:rFonts w:eastAsia="Impact"/>
                <w:color w:val="auto"/>
                <w:sz w:val="28"/>
                <w:szCs w:val="28"/>
              </w:rPr>
              <w:t>2022 </w:t>
            </w:r>
          </w:p>
        </w:tc>
        <w:tc>
          <w:tcPr>
            <w:tcW w:w="3974" w:type="dxa"/>
          </w:tcPr>
          <w:p w:rsidR="00F032C6" w:rsidRPr="000A5F31" w:rsidRDefault="00F032C6" w:rsidP="009430A5">
            <w:pPr>
              <w:pStyle w:val="33"/>
              <w:shd w:val="clear" w:color="auto" w:fill="auto"/>
              <w:spacing w:before="0" w:after="0" w:line="240" w:lineRule="auto"/>
              <w:rPr>
                <w:rStyle w:val="24"/>
                <w:rFonts w:eastAsia="Impact"/>
                <w:color w:val="auto"/>
                <w:sz w:val="28"/>
                <w:szCs w:val="28"/>
              </w:rPr>
            </w:pPr>
            <w:r w:rsidRPr="000A5F31">
              <w:rPr>
                <w:color w:val="auto"/>
                <w:sz w:val="28"/>
                <w:szCs w:val="28"/>
              </w:rPr>
              <w:t xml:space="preserve">Програма та рекомендації науково-практичного семінару </w:t>
            </w:r>
          </w:p>
        </w:tc>
      </w:tr>
      <w:tr w:rsidR="00F032C6" w:rsidRPr="000A5F31" w:rsidTr="00EE701F">
        <w:tc>
          <w:tcPr>
            <w:tcW w:w="567" w:type="dxa"/>
          </w:tcPr>
          <w:p w:rsidR="00F032C6" w:rsidRPr="000A5F31" w:rsidRDefault="00F032C6" w:rsidP="009430A5">
            <w:pPr>
              <w:widowControl w:val="0"/>
              <w:tabs>
                <w:tab w:val="center" w:pos="5210"/>
                <w:tab w:val="left" w:pos="8010"/>
                <w:tab w:val="left" w:pos="8445"/>
              </w:tabs>
              <w:jc w:val="center"/>
              <w:rPr>
                <w:sz w:val="28"/>
                <w:szCs w:val="28"/>
              </w:rPr>
            </w:pPr>
            <w:r w:rsidRPr="000A5F31">
              <w:rPr>
                <w:sz w:val="28"/>
                <w:szCs w:val="28"/>
              </w:rPr>
              <w:t>5</w:t>
            </w:r>
          </w:p>
        </w:tc>
        <w:tc>
          <w:tcPr>
            <w:tcW w:w="4111" w:type="dxa"/>
            <w:gridSpan w:val="3"/>
          </w:tcPr>
          <w:p w:rsidR="00F032C6" w:rsidRPr="000A5F31" w:rsidRDefault="00F032C6" w:rsidP="009430A5">
            <w:pPr>
              <w:pStyle w:val="33"/>
              <w:shd w:val="clear" w:color="auto" w:fill="auto"/>
              <w:spacing w:before="0" w:after="0" w:line="240" w:lineRule="auto"/>
              <w:rPr>
                <w:color w:val="auto"/>
                <w:sz w:val="28"/>
                <w:szCs w:val="28"/>
              </w:rPr>
            </w:pPr>
            <w:r w:rsidRPr="000A5F31">
              <w:rPr>
                <w:color w:val="auto"/>
                <w:sz w:val="28"/>
                <w:szCs w:val="28"/>
              </w:rPr>
              <w:t>Засідання творчої групи.</w:t>
            </w:r>
          </w:p>
          <w:p w:rsidR="00F032C6" w:rsidRPr="000A5F31" w:rsidRDefault="00F032C6" w:rsidP="009430A5">
            <w:pPr>
              <w:widowControl w:val="0"/>
              <w:autoSpaceDE w:val="0"/>
              <w:autoSpaceDN w:val="0"/>
              <w:adjustRightInd w:val="0"/>
              <w:rPr>
                <w:sz w:val="28"/>
                <w:szCs w:val="28"/>
              </w:rPr>
            </w:pPr>
            <w:r w:rsidRPr="000A5F31">
              <w:rPr>
                <w:sz w:val="28"/>
                <w:szCs w:val="28"/>
              </w:rPr>
              <w:t>Підготовка методичного посібника з проблематики дослідження.</w:t>
            </w:r>
          </w:p>
          <w:p w:rsidR="00F032C6" w:rsidRPr="000A5F31" w:rsidRDefault="00F032C6" w:rsidP="009430A5">
            <w:pPr>
              <w:widowControl w:val="0"/>
              <w:autoSpaceDE w:val="0"/>
              <w:autoSpaceDN w:val="0"/>
              <w:adjustRightInd w:val="0"/>
              <w:rPr>
                <w:sz w:val="28"/>
                <w:szCs w:val="28"/>
              </w:rPr>
            </w:pPr>
            <w:r w:rsidRPr="000A5F31">
              <w:rPr>
                <w:sz w:val="28"/>
                <w:szCs w:val="28"/>
              </w:rPr>
              <w:t>Підготовка публікацій, їхнє видання</w:t>
            </w:r>
          </w:p>
        </w:tc>
        <w:tc>
          <w:tcPr>
            <w:tcW w:w="1554" w:type="dxa"/>
          </w:tcPr>
          <w:p w:rsidR="00F032C6" w:rsidRPr="000A5F31" w:rsidRDefault="00F032C6" w:rsidP="009430A5">
            <w:pPr>
              <w:widowControl w:val="0"/>
              <w:autoSpaceDE w:val="0"/>
              <w:autoSpaceDN w:val="0"/>
              <w:adjustRightInd w:val="0"/>
              <w:jc w:val="center"/>
              <w:rPr>
                <w:sz w:val="28"/>
                <w:szCs w:val="28"/>
                <w:highlight w:val="yellow"/>
              </w:rPr>
            </w:pPr>
            <w:r w:rsidRPr="000A5F31">
              <w:rPr>
                <w:rStyle w:val="24"/>
                <w:rFonts w:eastAsia="Impact"/>
                <w:sz w:val="28"/>
                <w:szCs w:val="28"/>
              </w:rPr>
              <w:t>грудень 2022</w:t>
            </w:r>
          </w:p>
        </w:tc>
        <w:tc>
          <w:tcPr>
            <w:tcW w:w="3974" w:type="dxa"/>
          </w:tcPr>
          <w:p w:rsidR="00F032C6" w:rsidRPr="000A5F31" w:rsidRDefault="00F032C6" w:rsidP="009430A5">
            <w:pPr>
              <w:widowControl w:val="0"/>
              <w:autoSpaceDE w:val="0"/>
              <w:autoSpaceDN w:val="0"/>
              <w:adjustRightInd w:val="0"/>
              <w:rPr>
                <w:sz w:val="28"/>
                <w:szCs w:val="28"/>
              </w:rPr>
            </w:pPr>
            <w:r w:rsidRPr="000A5F31">
              <w:rPr>
                <w:sz w:val="28"/>
                <w:szCs w:val="28"/>
              </w:rPr>
              <w:t>Науково-методичний посібник</w:t>
            </w:r>
          </w:p>
        </w:tc>
      </w:tr>
      <w:tr w:rsidR="00F032C6" w:rsidRPr="000A5F31" w:rsidTr="00EE701F">
        <w:tc>
          <w:tcPr>
            <w:tcW w:w="567" w:type="dxa"/>
          </w:tcPr>
          <w:p w:rsidR="00F032C6" w:rsidRPr="000A5F31" w:rsidRDefault="00F032C6" w:rsidP="009430A5">
            <w:pPr>
              <w:widowControl w:val="0"/>
              <w:tabs>
                <w:tab w:val="center" w:pos="5210"/>
                <w:tab w:val="left" w:pos="8010"/>
                <w:tab w:val="left" w:pos="8445"/>
              </w:tabs>
              <w:jc w:val="center"/>
              <w:rPr>
                <w:sz w:val="28"/>
                <w:szCs w:val="28"/>
              </w:rPr>
            </w:pPr>
            <w:r w:rsidRPr="000A5F31">
              <w:rPr>
                <w:sz w:val="28"/>
                <w:szCs w:val="28"/>
              </w:rPr>
              <w:t>6</w:t>
            </w:r>
          </w:p>
        </w:tc>
        <w:tc>
          <w:tcPr>
            <w:tcW w:w="4111" w:type="dxa"/>
            <w:gridSpan w:val="3"/>
          </w:tcPr>
          <w:p w:rsidR="00F032C6" w:rsidRPr="000A5F31" w:rsidRDefault="00F032C6" w:rsidP="009430A5">
            <w:pPr>
              <w:pStyle w:val="33"/>
              <w:shd w:val="clear" w:color="auto" w:fill="auto"/>
              <w:spacing w:before="0" w:after="0" w:line="240" w:lineRule="auto"/>
              <w:rPr>
                <w:color w:val="auto"/>
                <w:sz w:val="28"/>
                <w:szCs w:val="28"/>
              </w:rPr>
            </w:pPr>
            <w:r w:rsidRPr="000A5F31">
              <w:rPr>
                <w:color w:val="auto"/>
                <w:sz w:val="28"/>
                <w:szCs w:val="28"/>
              </w:rPr>
              <w:t>Засідання творчої групи.</w:t>
            </w:r>
          </w:p>
          <w:p w:rsidR="00F032C6" w:rsidRPr="000A5F31" w:rsidRDefault="00F032C6" w:rsidP="009430A5">
            <w:pPr>
              <w:pStyle w:val="33"/>
              <w:shd w:val="clear" w:color="auto" w:fill="auto"/>
              <w:spacing w:before="0" w:after="0" w:line="240" w:lineRule="auto"/>
              <w:jc w:val="both"/>
              <w:rPr>
                <w:rStyle w:val="24"/>
                <w:rFonts w:eastAsia="Impact"/>
                <w:color w:val="auto"/>
                <w:sz w:val="28"/>
                <w:szCs w:val="28"/>
              </w:rPr>
            </w:pPr>
            <w:r w:rsidRPr="000A5F31">
              <w:rPr>
                <w:color w:val="auto"/>
                <w:sz w:val="28"/>
                <w:szCs w:val="28"/>
              </w:rPr>
              <w:t>Підведення підсумків дослідження, формулювання основних висновків, перспектив подальшої роботи за обраною темою, оформлення звітів</w:t>
            </w:r>
            <w:r w:rsidRPr="000A5F31">
              <w:rPr>
                <w:rStyle w:val="24"/>
                <w:rFonts w:eastAsia="Impact"/>
                <w:color w:val="auto"/>
                <w:sz w:val="28"/>
                <w:szCs w:val="28"/>
              </w:rPr>
              <w:t xml:space="preserve"> Підготовка підсумкового звіту про результати експерименту.</w:t>
            </w:r>
          </w:p>
          <w:p w:rsidR="00F032C6" w:rsidRPr="000A5F31" w:rsidRDefault="00F032C6" w:rsidP="009430A5">
            <w:pPr>
              <w:pStyle w:val="33"/>
              <w:shd w:val="clear" w:color="auto" w:fill="auto"/>
              <w:spacing w:before="0" w:after="0" w:line="240" w:lineRule="auto"/>
              <w:rPr>
                <w:color w:val="auto"/>
                <w:sz w:val="28"/>
                <w:szCs w:val="28"/>
              </w:rPr>
            </w:pPr>
            <w:r w:rsidRPr="000A5F31">
              <w:rPr>
                <w:color w:val="auto"/>
                <w:sz w:val="28"/>
                <w:szCs w:val="28"/>
              </w:rPr>
              <w:t>Висвітлення результатів експерименту</w:t>
            </w:r>
          </w:p>
        </w:tc>
        <w:tc>
          <w:tcPr>
            <w:tcW w:w="1554" w:type="dxa"/>
          </w:tcPr>
          <w:p w:rsidR="00F032C6" w:rsidRPr="000A5F31" w:rsidRDefault="00F032C6" w:rsidP="009430A5">
            <w:pPr>
              <w:pStyle w:val="33"/>
              <w:shd w:val="clear" w:color="auto" w:fill="auto"/>
              <w:spacing w:before="0" w:after="0" w:line="240" w:lineRule="auto"/>
              <w:jc w:val="center"/>
              <w:rPr>
                <w:rStyle w:val="24"/>
                <w:rFonts w:eastAsia="Impact"/>
                <w:color w:val="auto"/>
                <w:sz w:val="28"/>
                <w:szCs w:val="28"/>
              </w:rPr>
            </w:pPr>
            <w:r w:rsidRPr="000A5F31">
              <w:rPr>
                <w:rStyle w:val="24"/>
                <w:rFonts w:eastAsia="Impact"/>
                <w:color w:val="auto"/>
                <w:sz w:val="28"/>
                <w:szCs w:val="28"/>
              </w:rPr>
              <w:t>грудень 2022</w:t>
            </w:r>
          </w:p>
        </w:tc>
        <w:tc>
          <w:tcPr>
            <w:tcW w:w="3974" w:type="dxa"/>
          </w:tcPr>
          <w:p w:rsidR="00F032C6" w:rsidRPr="000A5F31" w:rsidRDefault="00F032C6" w:rsidP="009430A5">
            <w:pPr>
              <w:pStyle w:val="33"/>
              <w:shd w:val="clear" w:color="auto" w:fill="auto"/>
              <w:spacing w:before="0" w:after="0" w:line="240" w:lineRule="auto"/>
              <w:rPr>
                <w:rStyle w:val="24"/>
                <w:rFonts w:eastAsia="Impact"/>
                <w:color w:val="auto"/>
                <w:sz w:val="28"/>
                <w:szCs w:val="28"/>
              </w:rPr>
            </w:pPr>
            <w:r w:rsidRPr="000A5F31">
              <w:rPr>
                <w:rStyle w:val="24"/>
                <w:rFonts w:eastAsia="Impact"/>
                <w:color w:val="auto"/>
                <w:sz w:val="28"/>
                <w:szCs w:val="28"/>
              </w:rPr>
              <w:t>Підсумковий звіт про результати експерименту</w:t>
            </w:r>
          </w:p>
        </w:tc>
      </w:tr>
    </w:tbl>
    <w:p w:rsidR="00F032C6" w:rsidRPr="000A5F31" w:rsidRDefault="00F032C6" w:rsidP="00F032C6">
      <w:pPr>
        <w:shd w:val="clear" w:color="auto" w:fill="FFFFFF"/>
        <w:jc w:val="both"/>
        <w:rPr>
          <w:color w:val="0070C0"/>
          <w:sz w:val="28"/>
          <w:szCs w:val="28"/>
        </w:rPr>
      </w:pPr>
    </w:p>
    <w:p w:rsidR="009E571A" w:rsidRDefault="009E571A" w:rsidP="006F4952">
      <w:pPr>
        <w:shd w:val="clear" w:color="auto" w:fill="FFFFFF"/>
        <w:tabs>
          <w:tab w:val="left" w:pos="0"/>
        </w:tabs>
        <w:ind w:firstLine="709"/>
        <w:jc w:val="both"/>
        <w:rPr>
          <w:b/>
          <w:color w:val="000000"/>
          <w:sz w:val="28"/>
          <w:szCs w:val="28"/>
        </w:rPr>
      </w:pPr>
    </w:p>
    <w:p w:rsidR="009E571A" w:rsidRPr="00FD7603" w:rsidRDefault="009E571A" w:rsidP="009E571A">
      <w:pPr>
        <w:shd w:val="clear" w:color="auto" w:fill="FFFFFF"/>
        <w:ind w:firstLine="708"/>
        <w:jc w:val="both"/>
        <w:rPr>
          <w:sz w:val="28"/>
          <w:szCs w:val="28"/>
        </w:rPr>
      </w:pPr>
      <w:r w:rsidRPr="00F96D8B">
        <w:rPr>
          <w:b/>
          <w:sz w:val="28"/>
          <w:szCs w:val="28"/>
        </w:rPr>
        <w:t>Наукові публікації педагогічних працівників щодо тематики експерименту</w:t>
      </w:r>
      <w:r w:rsidR="00FD7603">
        <w:rPr>
          <w:b/>
          <w:sz w:val="28"/>
          <w:szCs w:val="28"/>
        </w:rPr>
        <w:t xml:space="preserve"> </w:t>
      </w:r>
      <w:r w:rsidR="00FD7603" w:rsidRPr="00FD7603">
        <w:rPr>
          <w:rStyle w:val="af7"/>
          <w:rFonts w:eastAsiaTheme="minorHAnsi"/>
          <w:sz w:val="28"/>
          <w:szCs w:val="28"/>
        </w:rPr>
        <w:t>(січень 2022 – грудень 2022)</w:t>
      </w:r>
    </w:p>
    <w:p w:rsidR="009E571A" w:rsidRPr="00A90D99" w:rsidRDefault="009E571A" w:rsidP="009E571A">
      <w:pPr>
        <w:ind w:firstLine="709"/>
        <w:jc w:val="both"/>
        <w:rPr>
          <w:b/>
          <w:bCs/>
          <w:sz w:val="28"/>
          <w:szCs w:val="28"/>
        </w:rPr>
      </w:pPr>
      <w:r w:rsidRPr="00434E1C">
        <w:rPr>
          <w:bCs/>
          <w:sz w:val="28"/>
          <w:szCs w:val="28"/>
        </w:rPr>
        <w:t xml:space="preserve">Педагогічні працівники училища брали участь у </w:t>
      </w:r>
      <w:proofErr w:type="spellStart"/>
      <w:r w:rsidRPr="00005BC5">
        <w:rPr>
          <w:b/>
          <w:bCs/>
          <w:sz w:val="28"/>
          <w:szCs w:val="28"/>
        </w:rPr>
        <w:t>вебінарах</w:t>
      </w:r>
      <w:proofErr w:type="spellEnd"/>
      <w:r w:rsidRPr="00005BC5">
        <w:rPr>
          <w:b/>
          <w:bCs/>
          <w:sz w:val="28"/>
          <w:szCs w:val="28"/>
        </w:rPr>
        <w:t xml:space="preserve"> Інституту  професійно-технічної освіти НАПН України,</w:t>
      </w:r>
      <w:r w:rsidRPr="00434E1C">
        <w:rPr>
          <w:bCs/>
          <w:sz w:val="28"/>
          <w:szCs w:val="28"/>
        </w:rPr>
        <w:t xml:space="preserve"> опубліковано наукові статті </w:t>
      </w:r>
      <w:r w:rsidRPr="00434E1C">
        <w:rPr>
          <w:sz w:val="28"/>
          <w:szCs w:val="28"/>
        </w:rPr>
        <w:t xml:space="preserve">педагогічних працівників тематики експерименту, зокрема </w:t>
      </w:r>
      <w:r w:rsidRPr="00A90D99">
        <w:rPr>
          <w:b/>
          <w:sz w:val="28"/>
          <w:szCs w:val="28"/>
        </w:rPr>
        <w:t>а</w:t>
      </w:r>
      <w:r w:rsidRPr="00A90D99">
        <w:rPr>
          <w:b/>
          <w:bCs/>
          <w:sz w:val="28"/>
          <w:szCs w:val="28"/>
        </w:rPr>
        <w:t>спірантів</w:t>
      </w:r>
      <w:r w:rsidRPr="00AE661F">
        <w:rPr>
          <w:bCs/>
          <w:sz w:val="28"/>
          <w:szCs w:val="28"/>
        </w:rPr>
        <w:t xml:space="preserve"> </w:t>
      </w:r>
      <w:proofErr w:type="spellStart"/>
      <w:r w:rsidRPr="00A90D99">
        <w:rPr>
          <w:b/>
          <w:bCs/>
          <w:sz w:val="28"/>
          <w:szCs w:val="28"/>
        </w:rPr>
        <w:t>Добрухи</w:t>
      </w:r>
      <w:proofErr w:type="spellEnd"/>
      <w:r w:rsidRPr="00A90D99">
        <w:rPr>
          <w:b/>
          <w:bCs/>
          <w:sz w:val="28"/>
          <w:szCs w:val="28"/>
        </w:rPr>
        <w:t xml:space="preserve"> М.М, Гончар Л.В.:</w:t>
      </w:r>
    </w:p>
    <w:p w:rsidR="009E571A" w:rsidRPr="0075375B" w:rsidRDefault="009E571A" w:rsidP="009E571A">
      <w:pPr>
        <w:pStyle w:val="ae"/>
        <w:numPr>
          <w:ilvl w:val="0"/>
          <w:numId w:val="2"/>
        </w:numPr>
        <w:tabs>
          <w:tab w:val="left" w:pos="993"/>
        </w:tabs>
        <w:ind w:left="0" w:firstLine="709"/>
        <w:jc w:val="both"/>
        <w:rPr>
          <w:sz w:val="28"/>
          <w:szCs w:val="28"/>
        </w:rPr>
      </w:pPr>
      <w:r w:rsidRPr="0075375B">
        <w:rPr>
          <w:bCs/>
          <w:sz w:val="28"/>
          <w:szCs w:val="28"/>
        </w:rPr>
        <w:t xml:space="preserve">15.06.2022 </w:t>
      </w:r>
      <w:r w:rsidRPr="0075375B">
        <w:rPr>
          <w:bCs/>
          <w:iCs/>
          <w:sz w:val="28"/>
          <w:szCs w:val="28"/>
        </w:rPr>
        <w:t xml:space="preserve">«Використання </w:t>
      </w:r>
      <w:r w:rsidRPr="0075375B">
        <w:rPr>
          <w:bCs/>
          <w:iCs/>
          <w:sz w:val="28"/>
          <w:szCs w:val="28"/>
          <w:lang w:val="en-US"/>
        </w:rPr>
        <w:t>Google</w:t>
      </w:r>
      <w:r w:rsidRPr="00C50D7F">
        <w:rPr>
          <w:bCs/>
          <w:iCs/>
          <w:sz w:val="28"/>
          <w:szCs w:val="28"/>
        </w:rPr>
        <w:t xml:space="preserve"> </w:t>
      </w:r>
      <w:r w:rsidRPr="0075375B">
        <w:rPr>
          <w:bCs/>
          <w:iCs/>
          <w:sz w:val="28"/>
          <w:szCs w:val="28"/>
        </w:rPr>
        <w:t>платформи для організації дистанційного навчального процесу в закладах професійної освіти».</w:t>
      </w:r>
      <w:r>
        <w:rPr>
          <w:bCs/>
          <w:iCs/>
          <w:sz w:val="28"/>
          <w:szCs w:val="28"/>
        </w:rPr>
        <w:t xml:space="preserve"> </w:t>
      </w:r>
      <w:r w:rsidRPr="0075375B">
        <w:rPr>
          <w:sz w:val="28"/>
          <w:szCs w:val="28"/>
        </w:rPr>
        <w:t xml:space="preserve">Всеукраїнський науково-практичний </w:t>
      </w:r>
      <w:r w:rsidRPr="0075375B">
        <w:rPr>
          <w:bCs/>
          <w:sz w:val="28"/>
          <w:szCs w:val="28"/>
        </w:rPr>
        <w:t xml:space="preserve">інтерактивний </w:t>
      </w:r>
      <w:proofErr w:type="spellStart"/>
      <w:r w:rsidRPr="0075375B">
        <w:rPr>
          <w:bCs/>
          <w:sz w:val="28"/>
          <w:szCs w:val="28"/>
        </w:rPr>
        <w:t>вебінар</w:t>
      </w:r>
      <w:proofErr w:type="spellEnd"/>
      <w:r w:rsidRPr="0075375B">
        <w:rPr>
          <w:bCs/>
          <w:sz w:val="28"/>
          <w:szCs w:val="28"/>
        </w:rPr>
        <w:t xml:space="preserve"> «Методичні засади застосування цифрових технологій у закладах професійної освіти»</w:t>
      </w:r>
      <w:r>
        <w:rPr>
          <w:bCs/>
          <w:sz w:val="28"/>
          <w:szCs w:val="28"/>
        </w:rPr>
        <w:t xml:space="preserve">, </w:t>
      </w:r>
      <w:r w:rsidRPr="0075375B">
        <w:rPr>
          <w:sz w:val="28"/>
          <w:szCs w:val="28"/>
        </w:rPr>
        <w:t>Інститут професійно-технічної освіти національної академії педагогічних наук України</w:t>
      </w:r>
      <w:r>
        <w:rPr>
          <w:bCs/>
          <w:sz w:val="28"/>
          <w:szCs w:val="28"/>
        </w:rPr>
        <w:t xml:space="preserve"> </w:t>
      </w:r>
      <w:r w:rsidR="00C454D5">
        <w:rPr>
          <w:bCs/>
          <w:sz w:val="28"/>
          <w:szCs w:val="28"/>
        </w:rPr>
        <w:t>–</w:t>
      </w:r>
      <w:r>
        <w:rPr>
          <w:bCs/>
          <w:sz w:val="28"/>
          <w:szCs w:val="28"/>
        </w:rPr>
        <w:t xml:space="preserve"> виступ з доповіддю</w:t>
      </w:r>
      <w:r w:rsidRPr="00BE0E73">
        <w:rPr>
          <w:bCs/>
          <w:sz w:val="28"/>
          <w:szCs w:val="28"/>
        </w:rPr>
        <w:t xml:space="preserve"> </w:t>
      </w:r>
      <w:proofErr w:type="spellStart"/>
      <w:r w:rsidRPr="00434E1C">
        <w:rPr>
          <w:bCs/>
          <w:sz w:val="28"/>
          <w:szCs w:val="28"/>
        </w:rPr>
        <w:t>Добруха</w:t>
      </w:r>
      <w:proofErr w:type="spellEnd"/>
      <w:r w:rsidRPr="00434E1C">
        <w:rPr>
          <w:bCs/>
          <w:sz w:val="28"/>
          <w:szCs w:val="28"/>
        </w:rPr>
        <w:t xml:space="preserve"> М.М.</w:t>
      </w:r>
      <w:r>
        <w:rPr>
          <w:bCs/>
          <w:sz w:val="28"/>
          <w:szCs w:val="28"/>
        </w:rPr>
        <w:t xml:space="preserve">. </w:t>
      </w:r>
    </w:p>
    <w:p w:rsidR="009E571A" w:rsidRPr="00BE0E73" w:rsidRDefault="009E571A" w:rsidP="009E571A">
      <w:pPr>
        <w:pStyle w:val="ae"/>
        <w:numPr>
          <w:ilvl w:val="0"/>
          <w:numId w:val="2"/>
        </w:numPr>
        <w:tabs>
          <w:tab w:val="left" w:pos="993"/>
        </w:tabs>
        <w:ind w:left="0" w:firstLine="709"/>
        <w:jc w:val="both"/>
        <w:rPr>
          <w:sz w:val="28"/>
          <w:szCs w:val="28"/>
        </w:rPr>
      </w:pPr>
      <w:r w:rsidRPr="00BE0E73">
        <w:rPr>
          <w:sz w:val="28"/>
          <w:szCs w:val="28"/>
        </w:rPr>
        <w:lastRenderedPageBreak/>
        <w:t xml:space="preserve">06.09-08.09.2022 </w:t>
      </w:r>
      <w:proofErr w:type="spellStart"/>
      <w:r w:rsidRPr="00BE0E73">
        <w:rPr>
          <w:sz w:val="28"/>
          <w:szCs w:val="28"/>
        </w:rPr>
        <w:t>International</w:t>
      </w:r>
      <w:proofErr w:type="spellEnd"/>
      <w:r w:rsidRPr="00BE0E73">
        <w:rPr>
          <w:sz w:val="28"/>
          <w:szCs w:val="28"/>
        </w:rPr>
        <w:t xml:space="preserve"> </w:t>
      </w:r>
      <w:proofErr w:type="spellStart"/>
      <w:r w:rsidRPr="00BE0E73">
        <w:rPr>
          <w:sz w:val="28"/>
          <w:szCs w:val="28"/>
        </w:rPr>
        <w:t>Scientific</w:t>
      </w:r>
      <w:proofErr w:type="spellEnd"/>
      <w:r w:rsidRPr="00BE0E73">
        <w:rPr>
          <w:sz w:val="28"/>
          <w:szCs w:val="28"/>
        </w:rPr>
        <w:t xml:space="preserve"> </w:t>
      </w:r>
      <w:proofErr w:type="spellStart"/>
      <w:r w:rsidRPr="00BE0E73">
        <w:rPr>
          <w:sz w:val="28"/>
          <w:szCs w:val="28"/>
        </w:rPr>
        <w:t>and</w:t>
      </w:r>
      <w:proofErr w:type="spellEnd"/>
      <w:r w:rsidRPr="00BE0E73">
        <w:rPr>
          <w:sz w:val="28"/>
          <w:szCs w:val="28"/>
        </w:rPr>
        <w:t xml:space="preserve"> </w:t>
      </w:r>
      <w:proofErr w:type="spellStart"/>
      <w:r w:rsidRPr="00BE0E73">
        <w:rPr>
          <w:sz w:val="28"/>
          <w:szCs w:val="28"/>
        </w:rPr>
        <w:t>Practical</w:t>
      </w:r>
      <w:proofErr w:type="spellEnd"/>
      <w:r w:rsidRPr="00BE0E73">
        <w:rPr>
          <w:sz w:val="28"/>
          <w:szCs w:val="28"/>
        </w:rPr>
        <w:t xml:space="preserve"> </w:t>
      </w:r>
      <w:proofErr w:type="spellStart"/>
      <w:r w:rsidRPr="00BE0E73">
        <w:rPr>
          <w:sz w:val="28"/>
          <w:szCs w:val="28"/>
        </w:rPr>
        <w:t>Conference</w:t>
      </w:r>
      <w:proofErr w:type="spellEnd"/>
      <w:r w:rsidRPr="00BE0E73">
        <w:rPr>
          <w:sz w:val="28"/>
          <w:szCs w:val="28"/>
        </w:rPr>
        <w:t xml:space="preserve"> SCIENCE IN THE ENVIRONMENT OF RAPID CHANGES </w:t>
      </w:r>
      <w:proofErr w:type="spellStart"/>
      <w:r w:rsidRPr="00BE0E73">
        <w:rPr>
          <w:sz w:val="28"/>
          <w:szCs w:val="28"/>
        </w:rPr>
        <w:t>in</w:t>
      </w:r>
      <w:proofErr w:type="spellEnd"/>
      <w:r w:rsidRPr="00BE0E73">
        <w:rPr>
          <w:sz w:val="28"/>
          <w:szCs w:val="28"/>
        </w:rPr>
        <w:t xml:space="preserve"> </w:t>
      </w:r>
      <w:proofErr w:type="spellStart"/>
      <w:r w:rsidRPr="00BE0E73">
        <w:rPr>
          <w:sz w:val="28"/>
          <w:szCs w:val="28"/>
        </w:rPr>
        <w:t>Brussels</w:t>
      </w:r>
      <w:proofErr w:type="spellEnd"/>
      <w:r w:rsidRPr="00BE0E73">
        <w:rPr>
          <w:sz w:val="28"/>
          <w:szCs w:val="28"/>
        </w:rPr>
        <w:t xml:space="preserve">, </w:t>
      </w:r>
      <w:proofErr w:type="spellStart"/>
      <w:r w:rsidRPr="00BE0E73">
        <w:rPr>
          <w:sz w:val="28"/>
          <w:szCs w:val="28"/>
        </w:rPr>
        <w:t>Belgium</w:t>
      </w:r>
      <w:proofErr w:type="spellEnd"/>
      <w:r w:rsidRPr="00BE0E73">
        <w:rPr>
          <w:sz w:val="28"/>
          <w:szCs w:val="28"/>
        </w:rPr>
        <w:t>. Тези: «Проблеми дуальної форми навчання»</w:t>
      </w:r>
      <w:r>
        <w:rPr>
          <w:sz w:val="28"/>
          <w:szCs w:val="28"/>
        </w:rPr>
        <w:t xml:space="preserve"> </w:t>
      </w:r>
      <w:r w:rsidR="00C454D5">
        <w:rPr>
          <w:sz w:val="28"/>
          <w:szCs w:val="28"/>
        </w:rPr>
        <w:t>–</w:t>
      </w:r>
      <w:r w:rsidR="00C454D5" w:rsidRPr="00BE0E73">
        <w:rPr>
          <w:sz w:val="28"/>
          <w:szCs w:val="28"/>
        </w:rPr>
        <w:t xml:space="preserve"> Гончар Л.В.</w:t>
      </w:r>
    </w:p>
    <w:p w:rsidR="009E571A" w:rsidRPr="00BE0E73" w:rsidRDefault="009E571A" w:rsidP="009E571A">
      <w:pPr>
        <w:pStyle w:val="ae"/>
        <w:numPr>
          <w:ilvl w:val="0"/>
          <w:numId w:val="2"/>
        </w:numPr>
        <w:tabs>
          <w:tab w:val="left" w:pos="-142"/>
          <w:tab w:val="left" w:pos="0"/>
          <w:tab w:val="left" w:pos="993"/>
        </w:tabs>
        <w:ind w:left="0" w:firstLine="709"/>
        <w:jc w:val="both"/>
        <w:rPr>
          <w:rFonts w:eastAsia="Calibri"/>
          <w:b/>
          <w:sz w:val="28"/>
          <w:szCs w:val="28"/>
        </w:rPr>
      </w:pPr>
      <w:r w:rsidRPr="00BB6DFD">
        <w:rPr>
          <w:sz w:val="28"/>
          <w:szCs w:val="28"/>
        </w:rPr>
        <w:t xml:space="preserve">06.10.2022. Всеукраїнський науково-практичний </w:t>
      </w:r>
      <w:proofErr w:type="spellStart"/>
      <w:r w:rsidRPr="00BB6DFD">
        <w:rPr>
          <w:sz w:val="28"/>
          <w:szCs w:val="28"/>
        </w:rPr>
        <w:t>вебінар</w:t>
      </w:r>
      <w:proofErr w:type="spellEnd"/>
      <w:r w:rsidRPr="00BB6DFD">
        <w:rPr>
          <w:sz w:val="28"/>
          <w:szCs w:val="28"/>
        </w:rPr>
        <w:t xml:space="preserve"> «Концепту</w:t>
      </w:r>
      <w:r w:rsidR="003602A9">
        <w:rPr>
          <w:sz w:val="28"/>
          <w:szCs w:val="28"/>
        </w:rPr>
        <w:t>-</w:t>
      </w:r>
      <w:r w:rsidRPr="00BB6DFD">
        <w:rPr>
          <w:sz w:val="28"/>
          <w:szCs w:val="28"/>
        </w:rPr>
        <w:t xml:space="preserve">альні засади молодіжного підприємництва», Інститут професійно-технічної освіти національної академії педагогічних наук України </w:t>
      </w:r>
      <w:r w:rsidR="00C454D5">
        <w:rPr>
          <w:sz w:val="28"/>
          <w:szCs w:val="28"/>
        </w:rPr>
        <w:t>–</w:t>
      </w:r>
      <w:r w:rsidRPr="00BB6DFD">
        <w:rPr>
          <w:sz w:val="28"/>
          <w:szCs w:val="28"/>
        </w:rPr>
        <w:t xml:space="preserve"> </w:t>
      </w:r>
      <w:proofErr w:type="spellStart"/>
      <w:r w:rsidRPr="00434E1C">
        <w:rPr>
          <w:bCs/>
          <w:sz w:val="28"/>
          <w:szCs w:val="28"/>
        </w:rPr>
        <w:t>Добруха</w:t>
      </w:r>
      <w:proofErr w:type="spellEnd"/>
      <w:r w:rsidRPr="00434E1C">
        <w:rPr>
          <w:bCs/>
          <w:sz w:val="28"/>
          <w:szCs w:val="28"/>
        </w:rPr>
        <w:t xml:space="preserve"> М.М.</w:t>
      </w:r>
      <w:r w:rsidR="00C454D5">
        <w:rPr>
          <w:bCs/>
          <w:sz w:val="28"/>
          <w:szCs w:val="28"/>
        </w:rPr>
        <w:t>,</w:t>
      </w:r>
      <w:r w:rsidRPr="00434E1C">
        <w:rPr>
          <w:bCs/>
          <w:sz w:val="28"/>
          <w:szCs w:val="28"/>
        </w:rPr>
        <w:t xml:space="preserve"> </w:t>
      </w:r>
      <w:r w:rsidRPr="00BB6DFD">
        <w:rPr>
          <w:sz w:val="28"/>
          <w:szCs w:val="28"/>
        </w:rPr>
        <w:t xml:space="preserve">учасник обговорення. </w:t>
      </w:r>
    </w:p>
    <w:p w:rsidR="009E571A" w:rsidRPr="0075375B" w:rsidRDefault="009E571A" w:rsidP="009E571A">
      <w:pPr>
        <w:pStyle w:val="ae"/>
        <w:numPr>
          <w:ilvl w:val="0"/>
          <w:numId w:val="2"/>
        </w:numPr>
        <w:tabs>
          <w:tab w:val="left" w:pos="993"/>
        </w:tabs>
        <w:ind w:left="0" w:firstLine="709"/>
        <w:jc w:val="both"/>
        <w:rPr>
          <w:sz w:val="28"/>
          <w:szCs w:val="28"/>
        </w:rPr>
      </w:pPr>
      <w:r w:rsidRPr="00BB6DFD">
        <w:rPr>
          <w:bCs/>
          <w:sz w:val="28"/>
          <w:szCs w:val="28"/>
        </w:rPr>
        <w:t xml:space="preserve">13.10.2022 «Цифрові технології в навчальних планах і програмах закладів професійної (професійно-технічної) освіти». </w:t>
      </w:r>
      <w:r w:rsidRPr="00BB6DFD">
        <w:rPr>
          <w:sz w:val="28"/>
          <w:szCs w:val="28"/>
        </w:rPr>
        <w:t xml:space="preserve">Всеукраїнський науково-практичний </w:t>
      </w:r>
      <w:proofErr w:type="spellStart"/>
      <w:r w:rsidRPr="00BB6DFD">
        <w:rPr>
          <w:sz w:val="28"/>
          <w:szCs w:val="28"/>
        </w:rPr>
        <w:t>вебінар</w:t>
      </w:r>
      <w:proofErr w:type="spellEnd"/>
      <w:r w:rsidRPr="00BB6DFD">
        <w:rPr>
          <w:sz w:val="28"/>
          <w:szCs w:val="28"/>
        </w:rPr>
        <w:t xml:space="preserve"> </w:t>
      </w:r>
      <w:r w:rsidR="00C454D5">
        <w:rPr>
          <w:bCs/>
          <w:sz w:val="28"/>
          <w:szCs w:val="28"/>
        </w:rPr>
        <w:t>«</w:t>
      </w:r>
      <w:r w:rsidRPr="00BB6DFD">
        <w:rPr>
          <w:bCs/>
          <w:sz w:val="28"/>
          <w:szCs w:val="28"/>
        </w:rPr>
        <w:t>Застосування цифрових технологій у підготовці майб</w:t>
      </w:r>
      <w:r w:rsidR="00C454D5">
        <w:rPr>
          <w:bCs/>
          <w:sz w:val="28"/>
          <w:szCs w:val="28"/>
        </w:rPr>
        <w:t>утніх кваліфікованих робітників»</w:t>
      </w:r>
      <w:r w:rsidRPr="00BB6DFD">
        <w:rPr>
          <w:bCs/>
          <w:sz w:val="28"/>
          <w:szCs w:val="28"/>
        </w:rPr>
        <w:t xml:space="preserve">, </w:t>
      </w:r>
      <w:r w:rsidRPr="0075375B">
        <w:rPr>
          <w:sz w:val="28"/>
          <w:szCs w:val="28"/>
        </w:rPr>
        <w:t>Інститут професійно-технічної освіти національної академії педагогічних наук України</w:t>
      </w:r>
      <w:r>
        <w:rPr>
          <w:bCs/>
          <w:sz w:val="28"/>
          <w:szCs w:val="28"/>
        </w:rPr>
        <w:t xml:space="preserve"> </w:t>
      </w:r>
      <w:r w:rsidR="00C454D5">
        <w:rPr>
          <w:bCs/>
          <w:sz w:val="28"/>
          <w:szCs w:val="28"/>
        </w:rPr>
        <w:t>–</w:t>
      </w:r>
      <w:r>
        <w:rPr>
          <w:bCs/>
          <w:sz w:val="28"/>
          <w:szCs w:val="28"/>
        </w:rPr>
        <w:t xml:space="preserve"> </w:t>
      </w:r>
      <w:proofErr w:type="spellStart"/>
      <w:r w:rsidRPr="00434E1C">
        <w:rPr>
          <w:bCs/>
          <w:sz w:val="28"/>
          <w:szCs w:val="28"/>
        </w:rPr>
        <w:t>Добруха</w:t>
      </w:r>
      <w:proofErr w:type="spellEnd"/>
      <w:r w:rsidRPr="00434E1C">
        <w:rPr>
          <w:bCs/>
          <w:sz w:val="28"/>
          <w:szCs w:val="28"/>
        </w:rPr>
        <w:t xml:space="preserve"> М.М. </w:t>
      </w:r>
      <w:r>
        <w:rPr>
          <w:bCs/>
          <w:sz w:val="28"/>
          <w:szCs w:val="28"/>
        </w:rPr>
        <w:t xml:space="preserve">виступ з доповіддю. </w:t>
      </w:r>
    </w:p>
    <w:p w:rsidR="009E571A" w:rsidRPr="00BE0E73" w:rsidRDefault="009E571A" w:rsidP="009E571A">
      <w:pPr>
        <w:pStyle w:val="ae"/>
        <w:numPr>
          <w:ilvl w:val="0"/>
          <w:numId w:val="2"/>
        </w:numPr>
        <w:tabs>
          <w:tab w:val="left" w:pos="993"/>
        </w:tabs>
        <w:ind w:left="0" w:firstLine="709"/>
        <w:jc w:val="both"/>
        <w:rPr>
          <w:sz w:val="28"/>
          <w:szCs w:val="28"/>
        </w:rPr>
      </w:pPr>
      <w:r w:rsidRPr="00BE0E73">
        <w:rPr>
          <w:sz w:val="28"/>
          <w:szCs w:val="28"/>
        </w:rPr>
        <w:t>31.10.22 VI міжнародна конференція педагогічна компаративістика і міжнародна освіта 2022: Виклики і перспективи в умовах турбулентності світу. Тези «Основні проблеми впровадження дуальної форми освіти»</w:t>
      </w:r>
      <w:r>
        <w:rPr>
          <w:sz w:val="28"/>
          <w:szCs w:val="28"/>
        </w:rPr>
        <w:t xml:space="preserve"> </w:t>
      </w:r>
      <w:r w:rsidR="00C454D5">
        <w:rPr>
          <w:sz w:val="28"/>
          <w:szCs w:val="28"/>
        </w:rPr>
        <w:t>– Гончар Л.В</w:t>
      </w:r>
      <w:r w:rsidRPr="00BE0E73">
        <w:rPr>
          <w:sz w:val="28"/>
          <w:szCs w:val="28"/>
        </w:rPr>
        <w:t xml:space="preserve">. </w:t>
      </w:r>
    </w:p>
    <w:p w:rsidR="009E571A" w:rsidRPr="00E5531E" w:rsidRDefault="009E571A" w:rsidP="009E571A">
      <w:pPr>
        <w:tabs>
          <w:tab w:val="left" w:pos="993"/>
        </w:tabs>
        <w:ind w:left="709"/>
        <w:jc w:val="both"/>
        <w:rPr>
          <w:sz w:val="28"/>
          <w:szCs w:val="28"/>
        </w:rPr>
      </w:pPr>
      <w:r w:rsidRPr="00E5531E">
        <w:rPr>
          <w:sz w:val="28"/>
          <w:szCs w:val="28"/>
        </w:rPr>
        <w:t xml:space="preserve">Участь у семінарах, круглих столах Гончар Л.В. </w:t>
      </w:r>
    </w:p>
    <w:p w:rsidR="009E571A" w:rsidRPr="00791F55" w:rsidRDefault="009E571A" w:rsidP="009E571A">
      <w:pPr>
        <w:pStyle w:val="ae"/>
        <w:numPr>
          <w:ilvl w:val="0"/>
          <w:numId w:val="2"/>
        </w:numPr>
        <w:tabs>
          <w:tab w:val="left" w:pos="993"/>
        </w:tabs>
        <w:ind w:left="0" w:firstLine="709"/>
        <w:jc w:val="both"/>
        <w:rPr>
          <w:sz w:val="28"/>
          <w:szCs w:val="28"/>
        </w:rPr>
      </w:pPr>
      <w:r w:rsidRPr="00791F55">
        <w:rPr>
          <w:sz w:val="28"/>
          <w:szCs w:val="28"/>
        </w:rPr>
        <w:t>18.03.11-18.06.</w:t>
      </w:r>
      <w:r>
        <w:rPr>
          <w:sz w:val="28"/>
          <w:szCs w:val="28"/>
        </w:rPr>
        <w:t>20</w:t>
      </w:r>
      <w:r w:rsidRPr="00791F55">
        <w:rPr>
          <w:sz w:val="28"/>
          <w:szCs w:val="28"/>
        </w:rPr>
        <w:t>22 Курс «Розбудова системи забезпечення якості освіти в закладах професійної (професійно-технічної) освіти.</w:t>
      </w:r>
    </w:p>
    <w:p w:rsidR="009E571A" w:rsidRDefault="009E571A" w:rsidP="006F4952">
      <w:pPr>
        <w:shd w:val="clear" w:color="auto" w:fill="FFFFFF"/>
        <w:tabs>
          <w:tab w:val="left" w:pos="0"/>
        </w:tabs>
        <w:ind w:firstLine="709"/>
        <w:jc w:val="both"/>
        <w:rPr>
          <w:b/>
          <w:color w:val="000000"/>
          <w:sz w:val="28"/>
          <w:szCs w:val="28"/>
        </w:rPr>
      </w:pPr>
    </w:p>
    <w:p w:rsidR="006F4952" w:rsidRDefault="006F4952" w:rsidP="00D517DB">
      <w:pPr>
        <w:shd w:val="clear" w:color="auto" w:fill="FFFFFF"/>
        <w:jc w:val="both"/>
        <w:rPr>
          <w:b/>
          <w:color w:val="000000"/>
          <w:sz w:val="28"/>
          <w:szCs w:val="28"/>
        </w:rPr>
      </w:pPr>
      <w:r w:rsidRPr="00434E1C">
        <w:rPr>
          <w:color w:val="000000"/>
          <w:sz w:val="28"/>
          <w:szCs w:val="28"/>
        </w:rPr>
        <w:tab/>
      </w:r>
      <w:r>
        <w:rPr>
          <w:b/>
          <w:color w:val="000000"/>
          <w:sz w:val="28"/>
          <w:szCs w:val="28"/>
        </w:rPr>
        <w:t>Р</w:t>
      </w:r>
      <w:r w:rsidRPr="003852C0">
        <w:rPr>
          <w:b/>
          <w:color w:val="000000"/>
          <w:sz w:val="28"/>
          <w:szCs w:val="28"/>
        </w:rPr>
        <w:t>озроблен</w:t>
      </w:r>
      <w:r>
        <w:rPr>
          <w:b/>
          <w:color w:val="000000"/>
          <w:sz w:val="28"/>
          <w:szCs w:val="28"/>
        </w:rPr>
        <w:t xml:space="preserve">і </w:t>
      </w:r>
      <w:r w:rsidRPr="003852C0">
        <w:rPr>
          <w:b/>
          <w:color w:val="000000"/>
          <w:sz w:val="28"/>
          <w:szCs w:val="28"/>
        </w:rPr>
        <w:t>навчальн</w:t>
      </w:r>
      <w:r>
        <w:rPr>
          <w:b/>
          <w:color w:val="000000"/>
          <w:sz w:val="28"/>
          <w:szCs w:val="28"/>
        </w:rPr>
        <w:t>і і</w:t>
      </w:r>
      <w:r w:rsidRPr="003852C0">
        <w:rPr>
          <w:b/>
          <w:color w:val="000000"/>
          <w:sz w:val="28"/>
          <w:szCs w:val="28"/>
        </w:rPr>
        <w:t xml:space="preserve"> методичн</w:t>
      </w:r>
      <w:r>
        <w:rPr>
          <w:b/>
          <w:color w:val="000000"/>
          <w:sz w:val="28"/>
          <w:szCs w:val="28"/>
        </w:rPr>
        <w:t xml:space="preserve">і </w:t>
      </w:r>
      <w:r w:rsidRPr="003852C0">
        <w:rPr>
          <w:b/>
          <w:color w:val="000000"/>
          <w:sz w:val="28"/>
          <w:szCs w:val="28"/>
        </w:rPr>
        <w:t>матеріал</w:t>
      </w:r>
      <w:r>
        <w:rPr>
          <w:b/>
          <w:color w:val="000000"/>
          <w:sz w:val="28"/>
          <w:szCs w:val="28"/>
        </w:rPr>
        <w:t xml:space="preserve">и </w:t>
      </w:r>
      <w:r w:rsidRPr="003852C0">
        <w:rPr>
          <w:b/>
          <w:color w:val="000000"/>
          <w:sz w:val="28"/>
          <w:szCs w:val="28"/>
        </w:rPr>
        <w:t xml:space="preserve">контролю та оцінювання якості освітнього процесу за дуальною формою навчання </w:t>
      </w:r>
    </w:p>
    <w:p w:rsidR="006F4952" w:rsidRPr="00434E1C" w:rsidRDefault="006F4952" w:rsidP="006F4952">
      <w:pPr>
        <w:shd w:val="clear" w:color="auto" w:fill="FFFFFF"/>
        <w:ind w:firstLine="709"/>
        <w:jc w:val="both"/>
        <w:rPr>
          <w:color w:val="1C1E21"/>
          <w:sz w:val="28"/>
          <w:szCs w:val="28"/>
          <w:shd w:val="clear" w:color="auto" w:fill="FFFFFF"/>
        </w:rPr>
      </w:pPr>
      <w:r w:rsidRPr="00434E1C">
        <w:rPr>
          <w:color w:val="1C1E21"/>
          <w:sz w:val="28"/>
          <w:szCs w:val="28"/>
          <w:shd w:val="clear" w:color="auto" w:fill="FFFFFF"/>
        </w:rPr>
        <w:t>На виконання заходів програми експерименту, педагогічним колективом ДНЗ ОВПУ МТС було прийнято рішення про розробку методичних матеріалів – електронних робочих зошитів для здобувачів освіти, що навчаються з елементами дуальної форми навчання.</w:t>
      </w:r>
    </w:p>
    <w:p w:rsidR="006F4952" w:rsidRPr="00434E1C" w:rsidRDefault="006F4952" w:rsidP="006F4952">
      <w:pPr>
        <w:ind w:firstLine="709"/>
        <w:jc w:val="both"/>
        <w:rPr>
          <w:sz w:val="28"/>
          <w:szCs w:val="28"/>
        </w:rPr>
      </w:pPr>
      <w:r w:rsidRPr="00434E1C">
        <w:rPr>
          <w:color w:val="1C1E21"/>
          <w:sz w:val="28"/>
          <w:szCs w:val="28"/>
          <w:shd w:val="clear" w:color="auto" w:fill="FFFFFF"/>
        </w:rPr>
        <w:t>Відповідно до Наказу директора училища</w:t>
      </w:r>
      <w:r w:rsidRPr="00434E1C">
        <w:rPr>
          <w:b/>
          <w:color w:val="1C1E21"/>
          <w:sz w:val="28"/>
          <w:szCs w:val="28"/>
          <w:shd w:val="clear" w:color="auto" w:fill="FFFFFF"/>
        </w:rPr>
        <w:t xml:space="preserve"> </w:t>
      </w:r>
      <w:r w:rsidRPr="00434E1C">
        <w:rPr>
          <w:b/>
          <w:sz w:val="28"/>
          <w:szCs w:val="28"/>
        </w:rPr>
        <w:t xml:space="preserve">«Про електронні робочі зошити» </w:t>
      </w:r>
      <w:r w:rsidRPr="00434E1C">
        <w:rPr>
          <w:sz w:val="28"/>
          <w:szCs w:val="28"/>
        </w:rPr>
        <w:t xml:space="preserve">від 12.06.2020 № 54-з до 01.06.2021 року педагогічні працівники розробили електронні робочі зошити з навчальних дисциплін </w:t>
      </w:r>
      <w:proofErr w:type="spellStart"/>
      <w:r w:rsidRPr="00434E1C">
        <w:rPr>
          <w:sz w:val="28"/>
          <w:szCs w:val="28"/>
        </w:rPr>
        <w:t>професійно</w:t>
      </w:r>
      <w:proofErr w:type="spellEnd"/>
      <w:r w:rsidRPr="00434E1C">
        <w:rPr>
          <w:sz w:val="28"/>
          <w:szCs w:val="28"/>
        </w:rPr>
        <w:t xml:space="preserve">-теоретичної підготовки і </w:t>
      </w:r>
      <w:proofErr w:type="spellStart"/>
      <w:r w:rsidRPr="00434E1C">
        <w:rPr>
          <w:sz w:val="28"/>
          <w:szCs w:val="28"/>
        </w:rPr>
        <w:t>професійно</w:t>
      </w:r>
      <w:proofErr w:type="spellEnd"/>
      <w:r w:rsidRPr="00434E1C">
        <w:rPr>
          <w:sz w:val="28"/>
          <w:szCs w:val="28"/>
        </w:rPr>
        <w:t xml:space="preserve">-практичної підготовки відповідно до Типового навчального плану підготовки кваліфікованих робітників ДСПТО 5122.С.56.10-2016 та </w:t>
      </w:r>
      <w:r w:rsidRPr="00434E1C">
        <w:rPr>
          <w:bCs/>
          <w:color w:val="0D0D0D"/>
          <w:sz w:val="28"/>
          <w:szCs w:val="28"/>
        </w:rPr>
        <w:t xml:space="preserve">СП(ПТ)О 5123.І.56.10-2017 та </w:t>
      </w:r>
      <w:r w:rsidRPr="00434E1C">
        <w:rPr>
          <w:sz w:val="28"/>
          <w:szCs w:val="28"/>
        </w:rPr>
        <w:t>згідно затвердженого робочого навчального плану (з елементами дуальної форми навчання) за професіями «Кухар судновий (4-й розряд)» та «Офіціант (3-й розряд)»:</w:t>
      </w:r>
    </w:p>
    <w:p w:rsidR="006F4952" w:rsidRPr="00B86E9F" w:rsidRDefault="006F4952" w:rsidP="006F4952">
      <w:pPr>
        <w:ind w:firstLine="709"/>
        <w:jc w:val="both"/>
        <w:rPr>
          <w:bCs/>
          <w:color w:val="000000"/>
          <w:sz w:val="28"/>
          <w:szCs w:val="28"/>
        </w:rPr>
      </w:pPr>
      <w:r w:rsidRPr="00434E1C">
        <w:rPr>
          <w:bCs/>
          <w:color w:val="000000"/>
          <w:sz w:val="28"/>
          <w:szCs w:val="28"/>
        </w:rPr>
        <w:t>Представлені електронні робочі зошити</w:t>
      </w:r>
      <w:r w:rsidRPr="00434E1C">
        <w:rPr>
          <w:b/>
          <w:bCs/>
          <w:color w:val="000000"/>
          <w:sz w:val="28"/>
          <w:szCs w:val="28"/>
        </w:rPr>
        <w:t xml:space="preserve"> </w:t>
      </w:r>
      <w:r w:rsidRPr="00B86E9F">
        <w:rPr>
          <w:bCs/>
          <w:color w:val="000000"/>
          <w:sz w:val="28"/>
          <w:szCs w:val="28"/>
        </w:rPr>
        <w:t xml:space="preserve">пройшли апробацію в освітньому процесі 2021-2022 </w:t>
      </w:r>
      <w:proofErr w:type="spellStart"/>
      <w:r w:rsidRPr="00B86E9F">
        <w:rPr>
          <w:bCs/>
          <w:color w:val="000000"/>
          <w:sz w:val="28"/>
          <w:szCs w:val="28"/>
        </w:rPr>
        <w:t>н.р</w:t>
      </w:r>
      <w:proofErr w:type="spellEnd"/>
      <w:r w:rsidRPr="00434E1C">
        <w:rPr>
          <w:b/>
          <w:bCs/>
          <w:color w:val="000000"/>
          <w:sz w:val="28"/>
          <w:szCs w:val="28"/>
        </w:rPr>
        <w:t xml:space="preserve">. </w:t>
      </w:r>
      <w:r w:rsidRPr="00434E1C">
        <w:rPr>
          <w:bCs/>
          <w:color w:val="000000"/>
          <w:sz w:val="28"/>
          <w:szCs w:val="28"/>
        </w:rPr>
        <w:t>в навчальних групах за професією 5122 Кухар судновий, 5123 Офіціант судновий,</w:t>
      </w:r>
      <w:r w:rsidRPr="00434E1C">
        <w:rPr>
          <w:b/>
          <w:bCs/>
          <w:color w:val="000000"/>
          <w:sz w:val="28"/>
          <w:szCs w:val="28"/>
        </w:rPr>
        <w:t xml:space="preserve"> </w:t>
      </w:r>
      <w:r w:rsidRPr="00B86E9F">
        <w:rPr>
          <w:bCs/>
          <w:color w:val="000000"/>
          <w:sz w:val="28"/>
          <w:szCs w:val="28"/>
        </w:rPr>
        <w:t xml:space="preserve">результати обговорюються на засіданнях педагогічної ради училища.  </w:t>
      </w:r>
    </w:p>
    <w:p w:rsidR="00F81470" w:rsidRPr="00434E1C" w:rsidRDefault="00F81470" w:rsidP="00F81470">
      <w:pPr>
        <w:shd w:val="clear" w:color="auto" w:fill="FFFFFF"/>
        <w:ind w:firstLine="709"/>
        <w:jc w:val="both"/>
        <w:rPr>
          <w:color w:val="000000"/>
          <w:sz w:val="28"/>
          <w:szCs w:val="28"/>
        </w:rPr>
      </w:pPr>
      <w:r w:rsidRPr="00434E1C">
        <w:rPr>
          <w:b/>
          <w:color w:val="000000"/>
          <w:sz w:val="28"/>
          <w:szCs w:val="28"/>
        </w:rPr>
        <w:t xml:space="preserve">Тренінги </w:t>
      </w:r>
      <w:r w:rsidRPr="0047745F">
        <w:rPr>
          <w:color w:val="000000"/>
          <w:sz w:val="28"/>
          <w:szCs w:val="28"/>
        </w:rPr>
        <w:t>з розробки</w:t>
      </w:r>
      <w:r w:rsidRPr="00434E1C">
        <w:rPr>
          <w:b/>
          <w:color w:val="000000"/>
          <w:sz w:val="28"/>
          <w:szCs w:val="28"/>
        </w:rPr>
        <w:t xml:space="preserve"> «Робочих зошитів</w:t>
      </w:r>
      <w:r w:rsidRPr="00434E1C">
        <w:rPr>
          <w:color w:val="000000"/>
          <w:sz w:val="28"/>
          <w:szCs w:val="28"/>
        </w:rPr>
        <w:t>» провод</w:t>
      </w:r>
      <w:r>
        <w:rPr>
          <w:color w:val="000000"/>
          <w:sz w:val="28"/>
          <w:szCs w:val="28"/>
        </w:rPr>
        <w:t xml:space="preserve">илися </w:t>
      </w:r>
      <w:r w:rsidRPr="00434E1C">
        <w:rPr>
          <w:color w:val="000000"/>
          <w:sz w:val="28"/>
          <w:szCs w:val="28"/>
        </w:rPr>
        <w:t xml:space="preserve">модератором </w:t>
      </w:r>
      <w:proofErr w:type="spellStart"/>
      <w:r w:rsidRPr="00434E1C">
        <w:rPr>
          <w:color w:val="000000"/>
          <w:sz w:val="28"/>
          <w:szCs w:val="28"/>
        </w:rPr>
        <w:t>Добрухою</w:t>
      </w:r>
      <w:proofErr w:type="spellEnd"/>
      <w:r w:rsidRPr="00434E1C">
        <w:rPr>
          <w:color w:val="000000"/>
          <w:sz w:val="28"/>
          <w:szCs w:val="28"/>
        </w:rPr>
        <w:t xml:space="preserve"> Мариною Миколаївною на початку розробки </w:t>
      </w:r>
      <w:r w:rsidR="00E17886">
        <w:rPr>
          <w:color w:val="000000"/>
          <w:sz w:val="28"/>
          <w:szCs w:val="28"/>
        </w:rPr>
        <w:t>–</w:t>
      </w:r>
      <w:r w:rsidRPr="00434E1C">
        <w:rPr>
          <w:color w:val="000000"/>
          <w:sz w:val="28"/>
          <w:szCs w:val="28"/>
        </w:rPr>
        <w:t xml:space="preserve"> щотижня,  індивідуальне консультування з кожним викладачем, майстром виробничого навчання </w:t>
      </w:r>
      <w:r>
        <w:rPr>
          <w:color w:val="000000"/>
          <w:sz w:val="28"/>
          <w:szCs w:val="28"/>
        </w:rPr>
        <w:t>–</w:t>
      </w:r>
      <w:r w:rsidRPr="00434E1C">
        <w:rPr>
          <w:color w:val="000000"/>
          <w:sz w:val="28"/>
          <w:szCs w:val="28"/>
        </w:rPr>
        <w:t xml:space="preserve"> щотижня</w:t>
      </w:r>
      <w:r>
        <w:rPr>
          <w:color w:val="000000"/>
          <w:sz w:val="28"/>
          <w:szCs w:val="28"/>
        </w:rPr>
        <w:t>, робота в групах за розкладом</w:t>
      </w:r>
      <w:r w:rsidRPr="00434E1C">
        <w:rPr>
          <w:color w:val="000000"/>
          <w:sz w:val="28"/>
          <w:szCs w:val="28"/>
        </w:rPr>
        <w:t>.</w:t>
      </w:r>
      <w:r w:rsidRPr="00434E1C">
        <w:rPr>
          <w:bCs/>
          <w:color w:val="000000"/>
          <w:sz w:val="28"/>
          <w:szCs w:val="28"/>
        </w:rPr>
        <w:t xml:space="preserve"> </w:t>
      </w:r>
    </w:p>
    <w:p w:rsidR="006F4952" w:rsidRDefault="006F4952" w:rsidP="00F81470">
      <w:pPr>
        <w:pStyle w:val="a3"/>
        <w:tabs>
          <w:tab w:val="left" w:pos="-360"/>
        </w:tabs>
        <w:spacing w:after="0"/>
        <w:ind w:firstLine="709"/>
        <w:jc w:val="both"/>
        <w:rPr>
          <w:b/>
          <w:sz w:val="28"/>
          <w:szCs w:val="28"/>
        </w:rPr>
      </w:pPr>
    </w:p>
    <w:p w:rsidR="00157C26" w:rsidRDefault="00157C26" w:rsidP="006F4952">
      <w:pPr>
        <w:pStyle w:val="a3"/>
        <w:tabs>
          <w:tab w:val="left" w:pos="-360"/>
        </w:tabs>
        <w:spacing w:after="0"/>
        <w:ind w:firstLine="709"/>
        <w:jc w:val="center"/>
        <w:rPr>
          <w:b/>
          <w:sz w:val="28"/>
          <w:szCs w:val="28"/>
        </w:rPr>
      </w:pPr>
    </w:p>
    <w:p w:rsidR="006F4952" w:rsidRPr="00434E1C" w:rsidRDefault="006F4952" w:rsidP="006F4952">
      <w:pPr>
        <w:pStyle w:val="a3"/>
        <w:tabs>
          <w:tab w:val="left" w:pos="-360"/>
        </w:tabs>
        <w:spacing w:after="0"/>
        <w:ind w:firstLine="709"/>
        <w:jc w:val="center"/>
        <w:rPr>
          <w:b/>
          <w:sz w:val="28"/>
          <w:szCs w:val="28"/>
        </w:rPr>
      </w:pPr>
      <w:bookmarkStart w:id="0" w:name="_GoBack"/>
      <w:bookmarkEnd w:id="0"/>
      <w:r>
        <w:rPr>
          <w:b/>
          <w:sz w:val="28"/>
          <w:szCs w:val="28"/>
        </w:rPr>
        <w:lastRenderedPageBreak/>
        <w:t>Р</w:t>
      </w:r>
      <w:r w:rsidRPr="00434E1C">
        <w:rPr>
          <w:b/>
          <w:sz w:val="28"/>
          <w:szCs w:val="28"/>
        </w:rPr>
        <w:t xml:space="preserve">езультати роботи </w:t>
      </w:r>
      <w:r>
        <w:rPr>
          <w:b/>
          <w:sz w:val="28"/>
          <w:szCs w:val="28"/>
        </w:rPr>
        <w:t xml:space="preserve">педагогічних працівників </w:t>
      </w:r>
      <w:r w:rsidRPr="00434E1C">
        <w:rPr>
          <w:b/>
          <w:sz w:val="28"/>
          <w:szCs w:val="28"/>
        </w:rPr>
        <w:t xml:space="preserve">з </w:t>
      </w:r>
      <w:r>
        <w:rPr>
          <w:b/>
          <w:sz w:val="28"/>
          <w:szCs w:val="28"/>
        </w:rPr>
        <w:t>апробації робочих зошитів</w:t>
      </w:r>
    </w:p>
    <w:p w:rsidR="006F4952" w:rsidRPr="00434E1C" w:rsidRDefault="006F4952" w:rsidP="006F4952">
      <w:pPr>
        <w:pStyle w:val="a3"/>
        <w:tabs>
          <w:tab w:val="left" w:pos="0"/>
        </w:tabs>
        <w:spacing w:after="0"/>
        <w:ind w:firstLine="709"/>
        <w:jc w:val="both"/>
        <w:rPr>
          <w:sz w:val="28"/>
          <w:szCs w:val="28"/>
        </w:rPr>
      </w:pPr>
      <w:r w:rsidRPr="00434E1C">
        <w:rPr>
          <w:sz w:val="28"/>
          <w:szCs w:val="28"/>
        </w:rPr>
        <w:t xml:space="preserve">Згідно </w:t>
      </w:r>
      <w:r w:rsidRPr="00E8752F">
        <w:rPr>
          <w:color w:val="1C1E21"/>
          <w:sz w:val="28"/>
          <w:szCs w:val="28"/>
          <w:shd w:val="clear" w:color="auto" w:fill="FFFFFF"/>
        </w:rPr>
        <w:t>Наказу директора училища</w:t>
      </w:r>
      <w:r w:rsidRPr="00E8752F">
        <w:rPr>
          <w:b/>
          <w:color w:val="1C1E21"/>
          <w:sz w:val="28"/>
          <w:szCs w:val="28"/>
          <w:shd w:val="clear" w:color="auto" w:fill="FFFFFF"/>
        </w:rPr>
        <w:t xml:space="preserve"> </w:t>
      </w:r>
      <w:r w:rsidRPr="00E8752F">
        <w:rPr>
          <w:b/>
          <w:sz w:val="28"/>
          <w:szCs w:val="28"/>
        </w:rPr>
        <w:t>«</w:t>
      </w:r>
      <w:r w:rsidRPr="00E8752F">
        <w:rPr>
          <w:sz w:val="28"/>
          <w:szCs w:val="28"/>
        </w:rPr>
        <w:t>Про електронні робочі зошити» від 12.06.2020 № 54-з</w:t>
      </w:r>
      <w:r>
        <w:rPr>
          <w:sz w:val="28"/>
          <w:szCs w:val="28"/>
        </w:rPr>
        <w:t>, з</w:t>
      </w:r>
      <w:r w:rsidRPr="00A50316">
        <w:rPr>
          <w:sz w:val="28"/>
          <w:szCs w:val="28"/>
        </w:rPr>
        <w:t xml:space="preserve"> метою створення бази для безперервної роботи учнів в умовах ДФН, управління діяльністю учнів, формування їх готовності до самоосвіти, </w:t>
      </w:r>
      <w:r w:rsidRPr="00434E1C">
        <w:rPr>
          <w:sz w:val="28"/>
          <w:szCs w:val="28"/>
        </w:rPr>
        <w:t>та з умов, викликани</w:t>
      </w:r>
      <w:r>
        <w:rPr>
          <w:sz w:val="28"/>
          <w:szCs w:val="28"/>
        </w:rPr>
        <w:t>х</w:t>
      </w:r>
      <w:r w:rsidRPr="00434E1C">
        <w:rPr>
          <w:sz w:val="28"/>
          <w:szCs w:val="28"/>
        </w:rPr>
        <w:t xml:space="preserve"> впровадженням дистанційного навчання в період карантину</w:t>
      </w:r>
      <w:r>
        <w:rPr>
          <w:sz w:val="28"/>
          <w:szCs w:val="28"/>
        </w:rPr>
        <w:t xml:space="preserve">, </w:t>
      </w:r>
      <w:r w:rsidRPr="00434E1C">
        <w:rPr>
          <w:sz w:val="28"/>
          <w:szCs w:val="28"/>
        </w:rPr>
        <w:t>педагогами ОВПУ МТС розроблені робочі зошити з друкованою основою</w:t>
      </w:r>
      <w:r>
        <w:rPr>
          <w:sz w:val="28"/>
          <w:szCs w:val="28"/>
        </w:rPr>
        <w:t xml:space="preserve">, </w:t>
      </w:r>
      <w:r w:rsidRPr="00434E1C">
        <w:rPr>
          <w:sz w:val="28"/>
          <w:szCs w:val="28"/>
        </w:rPr>
        <w:t>які з систематикою віднесені до РЗ контролю ЗУН</w:t>
      </w:r>
      <w:r>
        <w:rPr>
          <w:sz w:val="28"/>
          <w:szCs w:val="28"/>
        </w:rPr>
        <w:t xml:space="preserve">, </w:t>
      </w:r>
      <w:r w:rsidRPr="00434E1C">
        <w:rPr>
          <w:sz w:val="28"/>
          <w:szCs w:val="28"/>
        </w:rPr>
        <w:t>для усіх предметів ПТП і ППП за поурочно-тематичним плануванням РНП</w:t>
      </w:r>
      <w:r>
        <w:rPr>
          <w:sz w:val="28"/>
          <w:szCs w:val="28"/>
        </w:rPr>
        <w:t>.</w:t>
      </w:r>
      <w:r w:rsidRPr="00E8752F">
        <w:rPr>
          <w:sz w:val="28"/>
          <w:szCs w:val="28"/>
        </w:rPr>
        <w:t xml:space="preserve"> </w:t>
      </w:r>
    </w:p>
    <w:p w:rsidR="006F4952" w:rsidRPr="00434E1C" w:rsidRDefault="006F4952" w:rsidP="006F4952">
      <w:pPr>
        <w:pStyle w:val="docdata"/>
        <w:spacing w:before="0" w:beforeAutospacing="0" w:after="0" w:afterAutospacing="0"/>
        <w:ind w:firstLine="709"/>
        <w:jc w:val="both"/>
        <w:rPr>
          <w:bCs/>
          <w:sz w:val="28"/>
          <w:szCs w:val="28"/>
          <w:lang w:val="uk-UA"/>
        </w:rPr>
      </w:pPr>
      <w:r>
        <w:rPr>
          <w:sz w:val="28"/>
          <w:szCs w:val="28"/>
          <w:lang w:val="uk-UA"/>
        </w:rPr>
        <w:t>П</w:t>
      </w:r>
      <w:r w:rsidRPr="00434E1C">
        <w:rPr>
          <w:sz w:val="28"/>
          <w:szCs w:val="28"/>
          <w:lang w:val="uk-UA"/>
        </w:rPr>
        <w:t>ед</w:t>
      </w:r>
      <w:r>
        <w:rPr>
          <w:sz w:val="28"/>
          <w:szCs w:val="28"/>
          <w:lang w:val="uk-UA"/>
        </w:rPr>
        <w:t xml:space="preserve">агогами училища </w:t>
      </w:r>
      <w:r w:rsidRPr="00434E1C">
        <w:rPr>
          <w:sz w:val="28"/>
          <w:szCs w:val="28"/>
          <w:lang w:val="uk-UA"/>
        </w:rPr>
        <w:t xml:space="preserve">розроблені робочі зошити </w:t>
      </w:r>
      <w:r w:rsidRPr="00F0130E">
        <w:rPr>
          <w:b/>
          <w:sz w:val="28"/>
          <w:szCs w:val="28"/>
          <w:lang w:val="uk-UA"/>
        </w:rPr>
        <w:t>з 302 тем</w:t>
      </w:r>
      <w:r w:rsidRPr="00434E1C">
        <w:rPr>
          <w:sz w:val="28"/>
          <w:szCs w:val="28"/>
          <w:lang w:val="uk-UA"/>
        </w:rPr>
        <w:t xml:space="preserve">, а саме з професій «кухар 3 розряду» </w:t>
      </w:r>
      <w:r>
        <w:rPr>
          <w:sz w:val="28"/>
          <w:szCs w:val="28"/>
          <w:lang w:val="uk-UA"/>
        </w:rPr>
        <w:t>-</w:t>
      </w:r>
      <w:r w:rsidRPr="00434E1C">
        <w:rPr>
          <w:sz w:val="28"/>
          <w:szCs w:val="28"/>
          <w:lang w:val="uk-UA"/>
        </w:rPr>
        <w:t xml:space="preserve"> </w:t>
      </w:r>
      <w:r w:rsidRPr="00F0130E">
        <w:rPr>
          <w:b/>
          <w:sz w:val="28"/>
          <w:szCs w:val="28"/>
          <w:lang w:val="uk-UA"/>
        </w:rPr>
        <w:t>110 тем</w:t>
      </w:r>
      <w:r w:rsidRPr="00434E1C">
        <w:rPr>
          <w:sz w:val="28"/>
          <w:szCs w:val="28"/>
          <w:lang w:val="uk-UA"/>
        </w:rPr>
        <w:t>, «кухар судновий 4 розряду» -</w:t>
      </w:r>
      <w:r>
        <w:rPr>
          <w:sz w:val="28"/>
          <w:szCs w:val="28"/>
          <w:lang w:val="uk-UA"/>
        </w:rPr>
        <w:t xml:space="preserve"> </w:t>
      </w:r>
      <w:r w:rsidRPr="00F0130E">
        <w:rPr>
          <w:b/>
          <w:sz w:val="28"/>
          <w:szCs w:val="28"/>
          <w:lang w:val="uk-UA"/>
        </w:rPr>
        <w:t>127 тем,</w:t>
      </w:r>
      <w:r w:rsidRPr="00434E1C">
        <w:rPr>
          <w:sz w:val="28"/>
          <w:szCs w:val="28"/>
          <w:lang w:val="uk-UA"/>
        </w:rPr>
        <w:t xml:space="preserve"> «офіціант 3 розряду»</w:t>
      </w:r>
      <w:r>
        <w:rPr>
          <w:sz w:val="28"/>
          <w:szCs w:val="28"/>
          <w:lang w:val="uk-UA"/>
        </w:rPr>
        <w:t xml:space="preserve"> </w:t>
      </w:r>
      <w:r w:rsidRPr="00434E1C">
        <w:rPr>
          <w:sz w:val="28"/>
          <w:szCs w:val="28"/>
          <w:lang w:val="uk-UA"/>
        </w:rPr>
        <w:t xml:space="preserve">- </w:t>
      </w:r>
      <w:r w:rsidRPr="00F0130E">
        <w:rPr>
          <w:b/>
          <w:sz w:val="28"/>
          <w:szCs w:val="28"/>
          <w:lang w:val="uk-UA"/>
        </w:rPr>
        <w:t>65 тем</w:t>
      </w:r>
      <w:r w:rsidRPr="00434E1C">
        <w:rPr>
          <w:sz w:val="28"/>
          <w:szCs w:val="28"/>
          <w:lang w:val="uk-UA"/>
        </w:rPr>
        <w:t xml:space="preserve">. Робочі зошити були розроблені на основі </w:t>
      </w:r>
      <w:r w:rsidRPr="00434E1C">
        <w:rPr>
          <w:bCs/>
          <w:sz w:val="28"/>
          <w:szCs w:val="28"/>
          <w:lang w:val="uk-UA"/>
        </w:rPr>
        <w:t xml:space="preserve">ДСПТО 5122-НО.55.3-5-2007, </w:t>
      </w:r>
      <w:r w:rsidRPr="00434E1C">
        <w:rPr>
          <w:sz w:val="28"/>
          <w:szCs w:val="28"/>
          <w:lang w:val="uk-UA"/>
        </w:rPr>
        <w:t xml:space="preserve">ДСПТО 5122.С.56.10-2016, </w:t>
      </w:r>
      <w:r w:rsidRPr="00434E1C">
        <w:rPr>
          <w:bCs/>
          <w:sz w:val="28"/>
          <w:szCs w:val="28"/>
          <w:lang w:val="uk-UA"/>
        </w:rPr>
        <w:t>СП(ПТ)О 5123.І.56.10-2017 відповідно.</w:t>
      </w:r>
      <w:r>
        <w:rPr>
          <w:bCs/>
          <w:sz w:val="28"/>
          <w:szCs w:val="28"/>
          <w:lang w:val="uk-UA"/>
        </w:rPr>
        <w:t xml:space="preserve"> </w:t>
      </w:r>
      <w:r w:rsidRPr="00434E1C">
        <w:rPr>
          <w:bCs/>
          <w:sz w:val="28"/>
          <w:szCs w:val="28"/>
          <w:lang w:val="uk-UA"/>
        </w:rPr>
        <w:t>Робочі зошити створені чітко за вимогами робочих програм</w:t>
      </w:r>
      <w:r>
        <w:rPr>
          <w:bCs/>
          <w:sz w:val="28"/>
          <w:szCs w:val="28"/>
          <w:lang w:val="uk-UA"/>
        </w:rPr>
        <w:t xml:space="preserve"> </w:t>
      </w:r>
      <w:r w:rsidRPr="00434E1C">
        <w:rPr>
          <w:bCs/>
          <w:sz w:val="28"/>
          <w:szCs w:val="28"/>
          <w:lang w:val="uk-UA"/>
        </w:rPr>
        <w:t>та з 2021-</w:t>
      </w:r>
      <w:r>
        <w:rPr>
          <w:bCs/>
          <w:sz w:val="28"/>
          <w:szCs w:val="28"/>
          <w:lang w:val="uk-UA"/>
        </w:rPr>
        <w:t>20</w:t>
      </w:r>
      <w:r w:rsidRPr="00434E1C">
        <w:rPr>
          <w:bCs/>
          <w:sz w:val="28"/>
          <w:szCs w:val="28"/>
          <w:lang w:val="uk-UA"/>
        </w:rPr>
        <w:t xml:space="preserve">22 </w:t>
      </w:r>
      <w:proofErr w:type="spellStart"/>
      <w:r w:rsidRPr="00434E1C">
        <w:rPr>
          <w:bCs/>
          <w:sz w:val="28"/>
          <w:szCs w:val="28"/>
          <w:lang w:val="uk-UA"/>
        </w:rPr>
        <w:t>н.р</w:t>
      </w:r>
      <w:proofErr w:type="spellEnd"/>
      <w:r w:rsidRPr="00434E1C">
        <w:rPr>
          <w:bCs/>
          <w:sz w:val="28"/>
          <w:szCs w:val="28"/>
          <w:lang w:val="uk-UA"/>
        </w:rPr>
        <w:t xml:space="preserve">. пройшли апробацію у начальному процесі з </w:t>
      </w:r>
      <w:r>
        <w:rPr>
          <w:bCs/>
          <w:sz w:val="28"/>
          <w:szCs w:val="28"/>
          <w:lang w:val="uk-UA"/>
        </w:rPr>
        <w:t>у</w:t>
      </w:r>
      <w:r w:rsidRPr="00434E1C">
        <w:rPr>
          <w:bCs/>
          <w:sz w:val="28"/>
          <w:szCs w:val="28"/>
          <w:lang w:val="uk-UA"/>
        </w:rPr>
        <w:t xml:space="preserve">сіх предметів </w:t>
      </w:r>
      <w:r>
        <w:rPr>
          <w:bCs/>
          <w:sz w:val="28"/>
          <w:szCs w:val="28"/>
          <w:lang w:val="uk-UA"/>
        </w:rPr>
        <w:t>ПТП та ППП (виробниче навчання).</w:t>
      </w:r>
    </w:p>
    <w:p w:rsidR="006F4952" w:rsidRPr="00434E1C" w:rsidRDefault="006F4952" w:rsidP="006F4952">
      <w:pPr>
        <w:pStyle w:val="a3"/>
        <w:tabs>
          <w:tab w:val="left" w:pos="0"/>
          <w:tab w:val="left" w:pos="993"/>
        </w:tabs>
        <w:spacing w:after="0"/>
        <w:ind w:firstLine="709"/>
        <w:jc w:val="both"/>
        <w:rPr>
          <w:b/>
          <w:sz w:val="28"/>
          <w:szCs w:val="28"/>
        </w:rPr>
      </w:pPr>
      <w:r>
        <w:rPr>
          <w:b/>
          <w:sz w:val="28"/>
          <w:szCs w:val="28"/>
        </w:rPr>
        <w:t>Рекомендації педагогічним працівникам щодо д</w:t>
      </w:r>
      <w:r w:rsidRPr="00434E1C">
        <w:rPr>
          <w:b/>
          <w:sz w:val="28"/>
          <w:szCs w:val="28"/>
        </w:rPr>
        <w:t>идактичн</w:t>
      </w:r>
      <w:r>
        <w:rPr>
          <w:b/>
          <w:sz w:val="28"/>
          <w:szCs w:val="28"/>
        </w:rPr>
        <w:t>их</w:t>
      </w:r>
      <w:r w:rsidRPr="00434E1C">
        <w:rPr>
          <w:b/>
          <w:sz w:val="28"/>
          <w:szCs w:val="28"/>
        </w:rPr>
        <w:t xml:space="preserve"> засад </w:t>
      </w:r>
      <w:r>
        <w:rPr>
          <w:b/>
          <w:sz w:val="28"/>
          <w:szCs w:val="28"/>
        </w:rPr>
        <w:t xml:space="preserve">розробки і </w:t>
      </w:r>
      <w:r w:rsidRPr="00434E1C">
        <w:rPr>
          <w:b/>
          <w:sz w:val="28"/>
          <w:szCs w:val="28"/>
        </w:rPr>
        <w:t>використання РЗ</w:t>
      </w:r>
    </w:p>
    <w:p w:rsidR="006F4952" w:rsidRPr="00434E1C" w:rsidRDefault="006F4952" w:rsidP="006F4952">
      <w:pPr>
        <w:ind w:firstLine="709"/>
        <w:jc w:val="both"/>
        <w:rPr>
          <w:sz w:val="28"/>
          <w:szCs w:val="28"/>
        </w:rPr>
      </w:pPr>
      <w:r w:rsidRPr="00434E1C">
        <w:rPr>
          <w:sz w:val="28"/>
          <w:szCs w:val="28"/>
        </w:rPr>
        <w:t>У Держстандарті України 3017:2015 «Інформація та документація. Видання. Основні види. Терміни та визначення понять» робочі зошити мають характеристику: навчальне видання, яке містить особливий дидактичний матеріал і сприяє самостійній роботі учня під час засвоєння навчального предмета.</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t>Робочий зошит контролю ЗУН</w:t>
      </w:r>
      <w:r w:rsidRPr="00434E1C">
        <w:rPr>
          <w:b/>
          <w:sz w:val="28"/>
          <w:szCs w:val="28"/>
        </w:rPr>
        <w:t xml:space="preserve"> </w:t>
      </w:r>
      <w:r w:rsidRPr="00434E1C">
        <w:rPr>
          <w:sz w:val="28"/>
          <w:szCs w:val="28"/>
        </w:rPr>
        <w:t xml:space="preserve">при впровадженні елементів ДФН </w:t>
      </w:r>
      <w:r w:rsidRPr="00434E1C">
        <w:rPr>
          <w:b/>
          <w:sz w:val="28"/>
          <w:szCs w:val="28"/>
        </w:rPr>
        <w:t>-</w:t>
      </w:r>
      <w:r w:rsidRPr="00434E1C">
        <w:rPr>
          <w:sz w:val="28"/>
          <w:szCs w:val="28"/>
        </w:rPr>
        <w:t xml:space="preserve"> це навчально-методичне видання, на основі якого відбувається при </w:t>
      </w:r>
      <w:proofErr w:type="spellStart"/>
      <w:r w:rsidRPr="00434E1C">
        <w:rPr>
          <w:sz w:val="28"/>
          <w:szCs w:val="28"/>
        </w:rPr>
        <w:t>позааудиторній</w:t>
      </w:r>
      <w:proofErr w:type="spellEnd"/>
      <w:r w:rsidRPr="00434E1C">
        <w:rPr>
          <w:sz w:val="28"/>
          <w:szCs w:val="28"/>
        </w:rPr>
        <w:t xml:space="preserve"> роботі засвоєння навчального матеріалу, формування практичних умінь, організація самостійної роботи учнів, контроль їх навчальних досягнень.</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t xml:space="preserve">При розробці РЗ враховано вимоги до РЗ указаного стандарту, у якому чітко розмежовуються </w:t>
      </w:r>
      <w:r w:rsidRPr="00D63C88">
        <w:rPr>
          <w:sz w:val="28"/>
          <w:szCs w:val="28"/>
        </w:rPr>
        <w:t>поняття РЗ та практикум;</w:t>
      </w:r>
      <w:r w:rsidRPr="00434E1C">
        <w:rPr>
          <w:sz w:val="28"/>
          <w:szCs w:val="28"/>
        </w:rPr>
        <w:t xml:space="preserve">  відповідно РЗ  має більше спрямування на організацію самостійної роботи учнів. </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t xml:space="preserve">В початковому етапі розробки РЗ доцільно і рекомендовано педагогам   ознайомитися з теоретичними засадами функціонування форми контролю ЗУН учнів – робочі зошити ПТП і ППП. </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t xml:space="preserve">За визначенням науковців, робочі зошити із друкованою основою найбільш мобільні та особистісно орієнтовані серед інших друкованих засобів навчання; </w:t>
      </w:r>
      <w:r w:rsidRPr="00434E1C">
        <w:rPr>
          <w:b/>
          <w:sz w:val="28"/>
          <w:szCs w:val="28"/>
        </w:rPr>
        <w:t xml:space="preserve"> </w:t>
      </w:r>
      <w:r w:rsidRPr="00434E1C">
        <w:rPr>
          <w:sz w:val="28"/>
          <w:szCs w:val="28"/>
        </w:rPr>
        <w:t>призначені для самостійної індивідуальної роботи учнів на заняттях та у позаурочній підготовці безпосередньо на їх сторінках.</w:t>
      </w:r>
    </w:p>
    <w:p w:rsidR="006F4952" w:rsidRPr="00434E1C" w:rsidRDefault="006F4952" w:rsidP="006F4952">
      <w:pPr>
        <w:ind w:firstLine="567"/>
        <w:jc w:val="both"/>
        <w:outlineLvl w:val="0"/>
        <w:rPr>
          <w:sz w:val="28"/>
          <w:szCs w:val="28"/>
        </w:rPr>
      </w:pPr>
      <w:r w:rsidRPr="00434E1C">
        <w:rPr>
          <w:sz w:val="28"/>
          <w:szCs w:val="28"/>
        </w:rPr>
        <w:t>Призначення РЗ контролю ЗУН</w:t>
      </w:r>
      <w:r w:rsidRPr="00434E1C">
        <w:rPr>
          <w:b/>
          <w:sz w:val="28"/>
          <w:szCs w:val="28"/>
        </w:rPr>
        <w:t xml:space="preserve"> - </w:t>
      </w:r>
      <w:r w:rsidRPr="00434E1C">
        <w:rPr>
          <w:sz w:val="28"/>
          <w:szCs w:val="28"/>
        </w:rPr>
        <w:t xml:space="preserve">забезпечення своєчасного і всебічного зворотного зв'язку між учнями і викладачем, майстром виробничого навчання на підставі якого встановлюється ступінь засвоєння учнями знань, умінь і навичок, а основними функціями оцінювання ЗУН є контролююча, навчальна, діагностико-коригуюча, </w:t>
      </w:r>
      <w:proofErr w:type="spellStart"/>
      <w:r w:rsidRPr="00434E1C">
        <w:rPr>
          <w:sz w:val="28"/>
          <w:szCs w:val="28"/>
        </w:rPr>
        <w:t>стимулюючо</w:t>
      </w:r>
      <w:proofErr w:type="spellEnd"/>
      <w:r w:rsidRPr="00434E1C">
        <w:rPr>
          <w:sz w:val="28"/>
          <w:szCs w:val="28"/>
        </w:rPr>
        <w:t>-позитивна, виховна.</w:t>
      </w:r>
    </w:p>
    <w:p w:rsidR="006F4952" w:rsidRPr="00434E1C" w:rsidRDefault="006F4952" w:rsidP="006F4952">
      <w:pPr>
        <w:ind w:firstLine="709"/>
        <w:jc w:val="both"/>
        <w:outlineLvl w:val="0"/>
        <w:rPr>
          <w:sz w:val="28"/>
          <w:szCs w:val="28"/>
        </w:rPr>
      </w:pPr>
      <w:r w:rsidRPr="00434E1C">
        <w:rPr>
          <w:sz w:val="28"/>
          <w:szCs w:val="28"/>
        </w:rPr>
        <w:t xml:space="preserve">При конструюванні робочих зошитів рекомендовано педагогам   враховувати як </w:t>
      </w:r>
      <w:proofErr w:type="spellStart"/>
      <w:r w:rsidRPr="00434E1C">
        <w:rPr>
          <w:sz w:val="28"/>
          <w:szCs w:val="28"/>
        </w:rPr>
        <w:t>загальнодидактичні</w:t>
      </w:r>
      <w:proofErr w:type="spellEnd"/>
      <w:r w:rsidRPr="00434E1C">
        <w:rPr>
          <w:sz w:val="28"/>
          <w:szCs w:val="28"/>
        </w:rPr>
        <w:t xml:space="preserve"> принципи навчання (науковість, наочність, доступність, системність, цілісність), так і спеціальні принципи, що враховують </w:t>
      </w:r>
      <w:r w:rsidRPr="00434E1C">
        <w:rPr>
          <w:sz w:val="28"/>
          <w:szCs w:val="28"/>
        </w:rPr>
        <w:lastRenderedPageBreak/>
        <w:t xml:space="preserve">специфіку робочого зошита - повнота, дискретність, алгоритмізація, конвертованість, послідовність, цільова достатність, мінімізація, естетичність та комфортність. </w:t>
      </w:r>
    </w:p>
    <w:p w:rsidR="006F4952" w:rsidRPr="00434E1C" w:rsidRDefault="006F4952" w:rsidP="006F4952">
      <w:pPr>
        <w:ind w:firstLine="709"/>
        <w:jc w:val="both"/>
        <w:rPr>
          <w:sz w:val="28"/>
          <w:szCs w:val="28"/>
        </w:rPr>
      </w:pPr>
      <w:r w:rsidRPr="00434E1C">
        <w:rPr>
          <w:sz w:val="28"/>
          <w:szCs w:val="28"/>
        </w:rPr>
        <w:t xml:space="preserve">Робочі зошити контролю знань укладені за структурою і змістом чинних  підручників предметів ПТП, </w:t>
      </w:r>
      <w:r>
        <w:rPr>
          <w:sz w:val="28"/>
          <w:szCs w:val="28"/>
        </w:rPr>
        <w:t>о</w:t>
      </w:r>
      <w:r w:rsidRPr="00434E1C">
        <w:rPr>
          <w:sz w:val="28"/>
          <w:szCs w:val="28"/>
        </w:rPr>
        <w:t xml:space="preserve">порних конспектів лекцій, передбачають  самостійну </w:t>
      </w:r>
      <w:r>
        <w:rPr>
          <w:sz w:val="28"/>
          <w:szCs w:val="28"/>
        </w:rPr>
        <w:t>(</w:t>
      </w:r>
      <w:r w:rsidRPr="00434E1C">
        <w:rPr>
          <w:sz w:val="28"/>
          <w:szCs w:val="28"/>
        </w:rPr>
        <w:t>за допомогою викладача в режимі консультування</w:t>
      </w:r>
      <w:r>
        <w:rPr>
          <w:sz w:val="28"/>
          <w:szCs w:val="28"/>
        </w:rPr>
        <w:t>)</w:t>
      </w:r>
      <w:r w:rsidRPr="00434E1C">
        <w:rPr>
          <w:sz w:val="28"/>
          <w:szCs w:val="28"/>
        </w:rPr>
        <w:t xml:space="preserve"> роботу учня зі змістом підручника, опорного конспекту лекцій, є певним «симбіозом» підручника та робочих матеріалів педагогів до нього. На нашу думку перевага робочих зошитів такого типу полягає в тому, що викладач, працюючи за освітнім стандартом,</w:t>
      </w:r>
      <w:r w:rsidRPr="00434E1C">
        <w:rPr>
          <w:b/>
          <w:sz w:val="28"/>
          <w:szCs w:val="28"/>
        </w:rPr>
        <w:t xml:space="preserve"> </w:t>
      </w:r>
      <w:r w:rsidRPr="00434E1C">
        <w:rPr>
          <w:sz w:val="28"/>
          <w:szCs w:val="28"/>
        </w:rPr>
        <w:t>може розширити зміст навчального матеріалу відповідно вимог виробничої діяльності. Набір завдань у процесі самостійної роботи учнів має бути на основі авторських матеріалів викладачів, майстрів виробничого навчання, що враховують технологічні інновації ресторанного  бізнесу</w:t>
      </w:r>
      <w:r>
        <w:rPr>
          <w:sz w:val="28"/>
          <w:szCs w:val="28"/>
        </w:rPr>
        <w:t>.</w:t>
      </w:r>
    </w:p>
    <w:p w:rsidR="006F4952" w:rsidRDefault="006F4952" w:rsidP="006F4952">
      <w:pPr>
        <w:pStyle w:val="docdata"/>
        <w:spacing w:before="0" w:beforeAutospacing="0" w:after="0" w:afterAutospacing="0"/>
        <w:ind w:firstLine="709"/>
        <w:jc w:val="both"/>
        <w:rPr>
          <w:sz w:val="28"/>
          <w:szCs w:val="28"/>
          <w:lang w:val="uk-UA"/>
        </w:rPr>
      </w:pPr>
      <w:r w:rsidRPr="00F95B90">
        <w:rPr>
          <w:sz w:val="28"/>
          <w:szCs w:val="28"/>
          <w:lang w:val="uk-UA"/>
        </w:rPr>
        <w:t>Робочий зошит</w:t>
      </w:r>
      <w:r w:rsidRPr="00F95B90">
        <w:rPr>
          <w:b/>
          <w:sz w:val="28"/>
          <w:szCs w:val="28"/>
          <w:lang w:val="uk-UA"/>
        </w:rPr>
        <w:t xml:space="preserve"> -</w:t>
      </w:r>
      <w:r w:rsidRPr="00F95B90">
        <w:rPr>
          <w:sz w:val="28"/>
          <w:szCs w:val="28"/>
          <w:lang w:val="uk-UA"/>
        </w:rPr>
        <w:t xml:space="preserve"> це авторська розробка педагогів (викладачів </w:t>
      </w:r>
      <w:proofErr w:type="spellStart"/>
      <w:r w:rsidRPr="00F95B90">
        <w:rPr>
          <w:sz w:val="28"/>
          <w:szCs w:val="28"/>
          <w:lang w:val="uk-UA"/>
        </w:rPr>
        <w:t>професійно</w:t>
      </w:r>
      <w:proofErr w:type="spellEnd"/>
      <w:r w:rsidRPr="00F95B90">
        <w:rPr>
          <w:sz w:val="28"/>
          <w:szCs w:val="28"/>
          <w:lang w:val="uk-UA"/>
        </w:rPr>
        <w:t xml:space="preserve">-теоретичної підготовки, майстрів виробничого навчання) комплексного дидактичного забезпечення програми з професії Кухар судновий 3-го 4-го розряду, Офіціант судновий 4-го розряду. </w:t>
      </w:r>
      <w:r w:rsidRPr="00E26313">
        <w:rPr>
          <w:sz w:val="28"/>
          <w:szCs w:val="28"/>
          <w:lang w:val="uk-UA"/>
        </w:rPr>
        <w:t xml:space="preserve">Реалізація усіх можливостей РЗ </w:t>
      </w:r>
      <w:r>
        <w:rPr>
          <w:sz w:val="28"/>
          <w:szCs w:val="28"/>
          <w:lang w:val="uk-UA"/>
        </w:rPr>
        <w:t xml:space="preserve">в освітньому процесі </w:t>
      </w:r>
      <w:r w:rsidRPr="00E26313">
        <w:rPr>
          <w:sz w:val="28"/>
          <w:szCs w:val="28"/>
          <w:lang w:val="uk-UA"/>
        </w:rPr>
        <w:t>з елементами ДФН компенсує недолік аудиторного часу на вивчення предметів ПТП і доповнюють</w:t>
      </w:r>
      <w:r w:rsidRPr="00434E1C">
        <w:rPr>
          <w:sz w:val="28"/>
          <w:szCs w:val="28"/>
        </w:rPr>
        <w:t xml:space="preserve"> ППП.</w:t>
      </w:r>
      <w:r w:rsidRPr="00F95B90">
        <w:rPr>
          <w:sz w:val="28"/>
          <w:szCs w:val="28"/>
          <w:lang w:val="uk-UA"/>
        </w:rPr>
        <w:t xml:space="preserve"> </w:t>
      </w:r>
    </w:p>
    <w:p w:rsidR="006F4952" w:rsidRPr="00A42CA8" w:rsidRDefault="006F4952" w:rsidP="006F4952">
      <w:pPr>
        <w:pStyle w:val="a3"/>
        <w:tabs>
          <w:tab w:val="left" w:pos="0"/>
          <w:tab w:val="left" w:pos="993"/>
        </w:tabs>
        <w:spacing w:after="0"/>
        <w:ind w:firstLine="709"/>
        <w:jc w:val="both"/>
        <w:rPr>
          <w:sz w:val="28"/>
          <w:szCs w:val="28"/>
        </w:rPr>
      </w:pPr>
      <w:r w:rsidRPr="00A42CA8">
        <w:rPr>
          <w:sz w:val="28"/>
          <w:szCs w:val="28"/>
        </w:rPr>
        <w:t xml:space="preserve">При консультуванні педагогів, їм рекомендовано провести відбір необхідного і достатнього змісту навчання для визначеної професії, рівня кваліфікації; його структурування та розташування у логічній послідовності; реалізувати доступність та </w:t>
      </w:r>
      <w:proofErr w:type="spellStart"/>
      <w:r w:rsidRPr="00A42CA8">
        <w:rPr>
          <w:sz w:val="28"/>
          <w:szCs w:val="28"/>
        </w:rPr>
        <w:t>посильність</w:t>
      </w:r>
      <w:proofErr w:type="spellEnd"/>
      <w:r w:rsidRPr="00A42CA8">
        <w:rPr>
          <w:sz w:val="28"/>
          <w:szCs w:val="28"/>
        </w:rPr>
        <w:t xml:space="preserve"> змісту робочого зошита для можливості індивідуальної диференційованої самостійної роботи учнів, виконанні практичних завдань.</w:t>
      </w:r>
    </w:p>
    <w:p w:rsidR="006F4952" w:rsidRDefault="006F4952" w:rsidP="006F4952">
      <w:pPr>
        <w:tabs>
          <w:tab w:val="left" w:pos="993"/>
        </w:tabs>
        <w:ind w:firstLine="709"/>
        <w:jc w:val="both"/>
        <w:rPr>
          <w:sz w:val="28"/>
          <w:szCs w:val="28"/>
        </w:rPr>
      </w:pPr>
      <w:r w:rsidRPr="00434E1C">
        <w:rPr>
          <w:sz w:val="28"/>
          <w:szCs w:val="28"/>
        </w:rPr>
        <w:t xml:space="preserve">При розробці РЗ педагогам рекомендовано керуватися критеріями відповідності змісту заданої теми, навчальним можливостям </w:t>
      </w:r>
      <w:r w:rsidRPr="009D77E2">
        <w:rPr>
          <w:sz w:val="28"/>
          <w:szCs w:val="28"/>
        </w:rPr>
        <w:t>учнів і відведеному часу навчання.</w:t>
      </w:r>
    </w:p>
    <w:p w:rsidR="006F4952" w:rsidRPr="00434E1C" w:rsidRDefault="006F4952" w:rsidP="006F4952">
      <w:pPr>
        <w:ind w:firstLine="709"/>
        <w:jc w:val="both"/>
        <w:rPr>
          <w:sz w:val="28"/>
          <w:szCs w:val="28"/>
        </w:rPr>
      </w:pPr>
      <w:r w:rsidRPr="00434E1C">
        <w:rPr>
          <w:sz w:val="28"/>
          <w:szCs w:val="28"/>
        </w:rPr>
        <w:t>Рекомендовано структурувати РЗ, а саме: анотація; передмова, що пояснює звернення до учнів; система завдань, побудованих відповідно до структури, мети і логіки матеріалу, що вивчається; система ілюстрацій, яка є навчальною</w:t>
      </w:r>
      <w:r>
        <w:rPr>
          <w:sz w:val="28"/>
          <w:szCs w:val="28"/>
        </w:rPr>
        <w:t>.</w:t>
      </w:r>
      <w:r w:rsidRPr="00434E1C">
        <w:rPr>
          <w:sz w:val="28"/>
          <w:szCs w:val="28"/>
        </w:rPr>
        <w:t xml:space="preserve"> </w:t>
      </w:r>
    </w:p>
    <w:p w:rsidR="006F4952" w:rsidRPr="00434E1C" w:rsidRDefault="006F4952" w:rsidP="006F4952">
      <w:pPr>
        <w:ind w:firstLine="720"/>
        <w:jc w:val="both"/>
        <w:rPr>
          <w:sz w:val="28"/>
          <w:szCs w:val="28"/>
        </w:rPr>
      </w:pPr>
      <w:r w:rsidRPr="00434E1C">
        <w:rPr>
          <w:sz w:val="28"/>
          <w:szCs w:val="28"/>
        </w:rPr>
        <w:t xml:space="preserve">Важливим аспектом розробки РЗ є чіткість і послідовність змістового наповнення. За формою викладу РЗ має бути лаконічним, містити матеріал високого ступеня узагальнення і, разом з тим, конкретним, містити необхідний і достатній обсяг матеріалу. </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t>Конструювання РЗ варто розробляти з максимальним залученням візуальних об’єктів, візуальних орієнтирів, візуальних підказок, візуального контролю, що сприяє закріпленню та систематизації навчального матеріалу.</w:t>
      </w:r>
    </w:p>
    <w:p w:rsidR="006F4952" w:rsidRPr="00434E1C" w:rsidRDefault="006F4952" w:rsidP="006F4952">
      <w:pPr>
        <w:pStyle w:val="docdata"/>
        <w:tabs>
          <w:tab w:val="left" w:pos="993"/>
        </w:tabs>
        <w:spacing w:before="0" w:beforeAutospacing="0" w:after="0" w:afterAutospacing="0"/>
        <w:ind w:firstLine="709"/>
        <w:jc w:val="both"/>
        <w:rPr>
          <w:sz w:val="28"/>
          <w:szCs w:val="28"/>
        </w:rPr>
      </w:pPr>
      <w:r w:rsidRPr="00434E1C">
        <w:rPr>
          <w:sz w:val="28"/>
          <w:szCs w:val="28"/>
          <w:lang w:val="uk-UA"/>
        </w:rPr>
        <w:t>Суть розроблених РЗ в самостійному опрацюванні навчального матеріалу учнями без необхідності звертатися до інтернет-джерел (які часто містять помилкову та неточну інформацію), повторюванні начального матеріалу та фіксації правильних дії при виконанн</w:t>
      </w:r>
      <w:r>
        <w:rPr>
          <w:sz w:val="28"/>
          <w:szCs w:val="28"/>
          <w:lang w:val="uk-UA"/>
        </w:rPr>
        <w:t>і</w:t>
      </w:r>
      <w:r w:rsidRPr="00434E1C">
        <w:rPr>
          <w:sz w:val="28"/>
          <w:szCs w:val="28"/>
          <w:lang w:val="uk-UA"/>
        </w:rPr>
        <w:t xml:space="preserve"> робіт. </w:t>
      </w:r>
      <w:r w:rsidRPr="00A42CA8">
        <w:rPr>
          <w:sz w:val="28"/>
          <w:szCs w:val="28"/>
          <w:lang w:val="uk-UA"/>
        </w:rPr>
        <w:t xml:space="preserve">Працюючи із робочим зошитом, учні отримують можливість системно і систематично в індивідуальному режимі підвищувати технологічну грамотність шляхом самопідготовки та самооцінки </w:t>
      </w:r>
      <w:r w:rsidRPr="00A42CA8">
        <w:rPr>
          <w:sz w:val="28"/>
          <w:szCs w:val="28"/>
          <w:lang w:val="uk-UA"/>
        </w:rPr>
        <w:lastRenderedPageBreak/>
        <w:t xml:space="preserve">своїх знань, умінь і навичок. </w:t>
      </w:r>
      <w:r w:rsidRPr="000542B3">
        <w:rPr>
          <w:sz w:val="28"/>
          <w:szCs w:val="28"/>
          <w:lang w:val="uk-UA"/>
        </w:rPr>
        <w:t>Під час роботи з РЗ учень повинен дописати, розрахувати,  домалювати безпосередньо на сторінках</w:t>
      </w:r>
      <w:r w:rsidRPr="00434E1C">
        <w:rPr>
          <w:sz w:val="28"/>
          <w:szCs w:val="28"/>
        </w:rPr>
        <w:t xml:space="preserve"> </w:t>
      </w:r>
      <w:r w:rsidRPr="000542B3">
        <w:rPr>
          <w:sz w:val="28"/>
          <w:szCs w:val="28"/>
          <w:lang w:val="uk-UA"/>
        </w:rPr>
        <w:t>зошита</w:t>
      </w:r>
      <w:r w:rsidRPr="00434E1C">
        <w:rPr>
          <w:sz w:val="28"/>
          <w:szCs w:val="28"/>
        </w:rPr>
        <w:t xml:space="preserve">. </w:t>
      </w:r>
    </w:p>
    <w:p w:rsidR="006F4952" w:rsidRPr="00434E1C" w:rsidRDefault="006F4952" w:rsidP="006F4952">
      <w:pPr>
        <w:ind w:firstLine="720"/>
        <w:jc w:val="both"/>
        <w:rPr>
          <w:sz w:val="28"/>
          <w:szCs w:val="28"/>
        </w:rPr>
      </w:pPr>
      <w:r w:rsidRPr="00434E1C">
        <w:rPr>
          <w:sz w:val="28"/>
          <w:szCs w:val="28"/>
        </w:rPr>
        <w:t xml:space="preserve">Тим не менш РЗ повинен бути доступним відповідному віку учнів, враховувати їх інтереси, особливості психічних процесів - сприймання, мислення, пам'яті, стимулювати потребу, волю і відповідальність учнів в пізнанні. </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t xml:space="preserve">Робота з робочим зошитом формує позитивну мотивацію учнів до навчання, орієнтує їх не тільки на самостійне навчання, а і активний і творчий процес, </w:t>
      </w:r>
      <w:r>
        <w:rPr>
          <w:sz w:val="28"/>
          <w:szCs w:val="28"/>
        </w:rPr>
        <w:t>актуалізує</w:t>
      </w:r>
      <w:r w:rsidRPr="00434E1C">
        <w:rPr>
          <w:sz w:val="28"/>
          <w:szCs w:val="28"/>
        </w:rPr>
        <w:t xml:space="preserve"> зацікавленість у перспективах професійної діяльності.</w:t>
      </w:r>
    </w:p>
    <w:p w:rsidR="006F4952" w:rsidRPr="00434E1C" w:rsidRDefault="006F4952" w:rsidP="006F4952">
      <w:pPr>
        <w:pStyle w:val="a3"/>
        <w:tabs>
          <w:tab w:val="left" w:pos="0"/>
          <w:tab w:val="left" w:pos="993"/>
        </w:tabs>
        <w:spacing w:after="0"/>
        <w:ind w:firstLine="709"/>
        <w:jc w:val="both"/>
        <w:rPr>
          <w:b/>
          <w:sz w:val="28"/>
          <w:szCs w:val="28"/>
          <w:highlight w:val="yellow"/>
        </w:rPr>
      </w:pPr>
      <w:r w:rsidRPr="00434E1C">
        <w:rPr>
          <w:sz w:val="28"/>
          <w:szCs w:val="28"/>
        </w:rPr>
        <w:t>Для викладача і майстра виробничого навчання робочий зошит надає і методичну допомогу, тому що являє найпростішу можливість застосування інноваційних методів і прийомів навчання, виробничих і технологічних інновацій, впровадження системи НАССР в ЗРГ.</w:t>
      </w:r>
    </w:p>
    <w:p w:rsidR="006F4952" w:rsidRPr="00434E1C" w:rsidRDefault="006F4952" w:rsidP="006F4952">
      <w:pPr>
        <w:ind w:firstLine="709"/>
        <w:jc w:val="both"/>
        <w:outlineLvl w:val="0"/>
        <w:rPr>
          <w:i/>
          <w:sz w:val="28"/>
          <w:szCs w:val="28"/>
        </w:rPr>
      </w:pPr>
      <w:r w:rsidRPr="00434E1C">
        <w:rPr>
          <w:sz w:val="28"/>
          <w:szCs w:val="28"/>
        </w:rPr>
        <w:t>За дидактичною систематикою використано різні види завдань: запитання, тести різних рівнів</w:t>
      </w:r>
      <w:r>
        <w:rPr>
          <w:sz w:val="28"/>
          <w:szCs w:val="28"/>
        </w:rPr>
        <w:t xml:space="preserve">. </w:t>
      </w:r>
      <w:r w:rsidRPr="00434E1C">
        <w:rPr>
          <w:sz w:val="28"/>
          <w:szCs w:val="28"/>
        </w:rPr>
        <w:t>При розробці тестів різного рівня указано на необхідність враховувати методичні вимоги, які до них пред'являються: відповідність тесту змісту й обсягу отриманої учнями інформації; валідність; простота; визначеність (загальнозрозумілість); ідентичність ТЗ за формою, тематикою, обсягом;  рекомендована кількість відповідей; граматична і логічна відповідність; однозначність; надійність - кількість тестів, які повинен виконати учень для об'єктивної перевірки його рівня діяльності.</w:t>
      </w:r>
    </w:p>
    <w:p w:rsidR="006F4952" w:rsidRPr="00434E1C" w:rsidRDefault="006F4952" w:rsidP="006F4952">
      <w:pPr>
        <w:ind w:firstLine="709"/>
        <w:jc w:val="both"/>
        <w:outlineLvl w:val="0"/>
        <w:rPr>
          <w:sz w:val="28"/>
          <w:szCs w:val="28"/>
        </w:rPr>
      </w:pPr>
      <w:r w:rsidRPr="00434E1C">
        <w:rPr>
          <w:sz w:val="28"/>
          <w:szCs w:val="28"/>
        </w:rPr>
        <w:t>Відзначимо, що композиційна побудова РЗ повністю визначається автором, залежить від його задуму, особистого бачення організації, відібраного змісту матеріалу РЗ, забезпечення і здійснення контролю ЗУН.</w:t>
      </w:r>
      <w:r>
        <w:rPr>
          <w:sz w:val="28"/>
          <w:szCs w:val="28"/>
        </w:rPr>
        <w:t xml:space="preserve"> </w:t>
      </w:r>
      <w:r w:rsidRPr="009D77E2">
        <w:rPr>
          <w:sz w:val="28"/>
          <w:szCs w:val="28"/>
        </w:rPr>
        <w:t>Можливості самих викладачів, майстрів виробничого навчання</w:t>
      </w:r>
      <w:r w:rsidRPr="00434E1C">
        <w:rPr>
          <w:sz w:val="28"/>
          <w:szCs w:val="28"/>
        </w:rPr>
        <w:t xml:space="preserve"> при конструюванні РЗ визначилися їх попереднім досвідом, рівнем наполегливості, педагогічними здібностями і особистісними якостями.</w:t>
      </w:r>
    </w:p>
    <w:p w:rsidR="006F4952" w:rsidRPr="00434E1C" w:rsidRDefault="006F4952" w:rsidP="006F4952">
      <w:pPr>
        <w:ind w:firstLine="709"/>
        <w:jc w:val="both"/>
        <w:rPr>
          <w:sz w:val="28"/>
          <w:szCs w:val="28"/>
        </w:rPr>
      </w:pPr>
      <w:r w:rsidRPr="00434E1C">
        <w:rPr>
          <w:sz w:val="28"/>
          <w:szCs w:val="28"/>
        </w:rPr>
        <w:t xml:space="preserve">Реалізувати основні дидактичні функції робочих зошитів, </w:t>
      </w:r>
      <w:r>
        <w:rPr>
          <w:sz w:val="28"/>
          <w:szCs w:val="28"/>
        </w:rPr>
        <w:t xml:space="preserve">педагоги змогли </w:t>
      </w:r>
      <w:r w:rsidRPr="00434E1C">
        <w:rPr>
          <w:sz w:val="28"/>
          <w:szCs w:val="28"/>
        </w:rPr>
        <w:t xml:space="preserve"> при виконанні таких вимог: </w:t>
      </w:r>
    </w:p>
    <w:p w:rsidR="006F4952" w:rsidRPr="00434E1C" w:rsidRDefault="006F4952" w:rsidP="0072568D">
      <w:pPr>
        <w:pStyle w:val="ae"/>
        <w:numPr>
          <w:ilvl w:val="0"/>
          <w:numId w:val="10"/>
        </w:numPr>
        <w:tabs>
          <w:tab w:val="left" w:pos="993"/>
        </w:tabs>
        <w:ind w:left="0" w:firstLine="709"/>
        <w:jc w:val="both"/>
        <w:rPr>
          <w:sz w:val="28"/>
          <w:szCs w:val="28"/>
        </w:rPr>
      </w:pPr>
      <w:r w:rsidRPr="00434E1C">
        <w:rPr>
          <w:sz w:val="28"/>
          <w:szCs w:val="28"/>
        </w:rPr>
        <w:t xml:space="preserve">наявності завдань для засвоєння понять, законів, технологій, які вивчаються в межах певного предмету ПТП / ППП; </w:t>
      </w:r>
    </w:p>
    <w:p w:rsidR="006F4952" w:rsidRPr="00434E1C" w:rsidRDefault="006F4952" w:rsidP="0072568D">
      <w:pPr>
        <w:pStyle w:val="ae"/>
        <w:numPr>
          <w:ilvl w:val="0"/>
          <w:numId w:val="10"/>
        </w:numPr>
        <w:tabs>
          <w:tab w:val="left" w:pos="993"/>
        </w:tabs>
        <w:ind w:left="0" w:firstLine="709"/>
        <w:jc w:val="both"/>
        <w:rPr>
          <w:sz w:val="28"/>
          <w:szCs w:val="28"/>
        </w:rPr>
      </w:pPr>
      <w:r w:rsidRPr="00434E1C">
        <w:rPr>
          <w:sz w:val="28"/>
          <w:szCs w:val="28"/>
        </w:rPr>
        <w:t>угруповання завдань, узагальнення способів виконання завдань;</w:t>
      </w:r>
    </w:p>
    <w:p w:rsidR="006F4952" w:rsidRPr="00434E1C" w:rsidRDefault="006F4952" w:rsidP="0072568D">
      <w:pPr>
        <w:pStyle w:val="ae"/>
        <w:numPr>
          <w:ilvl w:val="0"/>
          <w:numId w:val="10"/>
        </w:numPr>
        <w:tabs>
          <w:tab w:val="left" w:pos="993"/>
        </w:tabs>
        <w:ind w:left="0" w:firstLine="709"/>
        <w:jc w:val="both"/>
        <w:rPr>
          <w:sz w:val="28"/>
          <w:szCs w:val="28"/>
        </w:rPr>
      </w:pPr>
      <w:r w:rsidRPr="00434E1C">
        <w:rPr>
          <w:sz w:val="28"/>
          <w:szCs w:val="28"/>
        </w:rPr>
        <w:t xml:space="preserve">зв’язаність усіх блоків інформації робочого зошита; </w:t>
      </w:r>
    </w:p>
    <w:p w:rsidR="006F4952" w:rsidRPr="00434E1C" w:rsidRDefault="006F4952" w:rsidP="0072568D">
      <w:pPr>
        <w:pStyle w:val="ae"/>
        <w:numPr>
          <w:ilvl w:val="0"/>
          <w:numId w:val="10"/>
        </w:numPr>
        <w:tabs>
          <w:tab w:val="left" w:pos="993"/>
        </w:tabs>
        <w:ind w:left="0" w:firstLine="709"/>
        <w:jc w:val="both"/>
        <w:rPr>
          <w:b/>
          <w:sz w:val="28"/>
          <w:szCs w:val="28"/>
        </w:rPr>
      </w:pPr>
      <w:r w:rsidRPr="00434E1C">
        <w:rPr>
          <w:sz w:val="28"/>
          <w:szCs w:val="28"/>
        </w:rPr>
        <w:t>достатність кількості завдань для розгляду.</w:t>
      </w:r>
    </w:p>
    <w:p w:rsidR="006F4952" w:rsidRPr="00434E1C" w:rsidRDefault="006F4952" w:rsidP="006F4952">
      <w:pPr>
        <w:ind w:firstLine="709"/>
        <w:jc w:val="both"/>
        <w:rPr>
          <w:sz w:val="28"/>
          <w:szCs w:val="28"/>
        </w:rPr>
      </w:pPr>
      <w:r w:rsidRPr="00434E1C">
        <w:rPr>
          <w:sz w:val="28"/>
          <w:szCs w:val="28"/>
        </w:rPr>
        <w:t>Таким чином, робочі зошити розроблені для вирішення певних задач оптимізація освітнього процесу та підвищення ефективності навчально-пізнавальної діяльності учнів, допомагають вирішують наступні завдання:</w:t>
      </w:r>
    </w:p>
    <w:p w:rsidR="006F4952" w:rsidRPr="00434E1C" w:rsidRDefault="006F4952" w:rsidP="0072568D">
      <w:pPr>
        <w:pStyle w:val="a3"/>
        <w:widowControl w:val="0"/>
        <w:numPr>
          <w:ilvl w:val="0"/>
          <w:numId w:val="13"/>
        </w:numPr>
        <w:tabs>
          <w:tab w:val="left" w:pos="-540"/>
          <w:tab w:val="left" w:pos="0"/>
          <w:tab w:val="left" w:pos="993"/>
        </w:tabs>
        <w:suppressAutoHyphens/>
        <w:spacing w:after="0"/>
        <w:ind w:left="0" w:firstLine="709"/>
        <w:jc w:val="both"/>
        <w:rPr>
          <w:sz w:val="28"/>
          <w:szCs w:val="28"/>
        </w:rPr>
      </w:pPr>
      <w:r w:rsidRPr="00434E1C">
        <w:rPr>
          <w:sz w:val="28"/>
          <w:szCs w:val="28"/>
        </w:rPr>
        <w:t>розвиток розумової діяльності учнів та мотивація їх до навчання;</w:t>
      </w:r>
    </w:p>
    <w:p w:rsidR="006F4952" w:rsidRPr="00434E1C" w:rsidRDefault="006F4952" w:rsidP="0072568D">
      <w:pPr>
        <w:pStyle w:val="a3"/>
        <w:widowControl w:val="0"/>
        <w:numPr>
          <w:ilvl w:val="0"/>
          <w:numId w:val="13"/>
        </w:numPr>
        <w:tabs>
          <w:tab w:val="left" w:pos="-540"/>
          <w:tab w:val="left" w:pos="0"/>
          <w:tab w:val="left" w:pos="993"/>
        </w:tabs>
        <w:suppressAutoHyphens/>
        <w:spacing w:after="0"/>
        <w:ind w:left="0" w:firstLine="709"/>
        <w:jc w:val="both"/>
        <w:rPr>
          <w:sz w:val="28"/>
          <w:szCs w:val="28"/>
        </w:rPr>
      </w:pPr>
      <w:r w:rsidRPr="00434E1C">
        <w:rPr>
          <w:sz w:val="28"/>
          <w:szCs w:val="28"/>
        </w:rPr>
        <w:t>контроль засвоєння учнями теоретичної навчальної інформації;</w:t>
      </w:r>
    </w:p>
    <w:p w:rsidR="006F4952" w:rsidRPr="00902629" w:rsidRDefault="006F4952" w:rsidP="0072568D">
      <w:pPr>
        <w:pStyle w:val="a3"/>
        <w:widowControl w:val="0"/>
        <w:numPr>
          <w:ilvl w:val="0"/>
          <w:numId w:val="13"/>
        </w:numPr>
        <w:tabs>
          <w:tab w:val="left" w:pos="-540"/>
          <w:tab w:val="left" w:pos="0"/>
          <w:tab w:val="left" w:pos="993"/>
        </w:tabs>
        <w:suppressAutoHyphens/>
        <w:spacing w:after="0"/>
        <w:ind w:left="0" w:firstLine="709"/>
        <w:jc w:val="both"/>
        <w:rPr>
          <w:sz w:val="28"/>
          <w:szCs w:val="28"/>
        </w:rPr>
      </w:pPr>
      <w:r w:rsidRPr="00902629">
        <w:rPr>
          <w:sz w:val="28"/>
          <w:szCs w:val="28"/>
        </w:rPr>
        <w:t xml:space="preserve">оволодіння учнями алгоритмами вирішення </w:t>
      </w:r>
      <w:r>
        <w:rPr>
          <w:sz w:val="28"/>
          <w:szCs w:val="28"/>
        </w:rPr>
        <w:t>різних</w:t>
      </w:r>
      <w:r w:rsidRPr="00902629">
        <w:rPr>
          <w:sz w:val="28"/>
          <w:szCs w:val="28"/>
        </w:rPr>
        <w:t xml:space="preserve"> типів завдань з предмету, що вивчається, навчально-виробничих завдань ППП;</w:t>
      </w:r>
    </w:p>
    <w:p w:rsidR="006F4952" w:rsidRPr="00434E1C" w:rsidRDefault="006F4952" w:rsidP="0072568D">
      <w:pPr>
        <w:pStyle w:val="a3"/>
        <w:widowControl w:val="0"/>
        <w:numPr>
          <w:ilvl w:val="0"/>
          <w:numId w:val="13"/>
        </w:numPr>
        <w:tabs>
          <w:tab w:val="left" w:pos="-540"/>
          <w:tab w:val="left" w:pos="0"/>
          <w:tab w:val="left" w:pos="993"/>
        </w:tabs>
        <w:suppressAutoHyphens/>
        <w:spacing w:after="0"/>
        <w:ind w:left="0" w:firstLine="709"/>
        <w:jc w:val="both"/>
        <w:rPr>
          <w:sz w:val="28"/>
          <w:szCs w:val="28"/>
        </w:rPr>
      </w:pPr>
      <w:r w:rsidRPr="00434E1C">
        <w:rPr>
          <w:sz w:val="28"/>
          <w:szCs w:val="28"/>
        </w:rPr>
        <w:t>набуття учнями практичних умінь і навичок рішення не тільки типових, а й проблемно-розвиваючих та дослідницьких завдань;</w:t>
      </w:r>
    </w:p>
    <w:p w:rsidR="006F4952" w:rsidRPr="00434E1C" w:rsidRDefault="006F4952" w:rsidP="0072568D">
      <w:pPr>
        <w:pStyle w:val="a3"/>
        <w:widowControl w:val="0"/>
        <w:numPr>
          <w:ilvl w:val="0"/>
          <w:numId w:val="13"/>
        </w:numPr>
        <w:tabs>
          <w:tab w:val="left" w:pos="-540"/>
          <w:tab w:val="left" w:pos="0"/>
          <w:tab w:val="left" w:pos="993"/>
        </w:tabs>
        <w:suppressAutoHyphens/>
        <w:spacing w:after="0"/>
        <w:ind w:left="0" w:firstLine="709"/>
        <w:jc w:val="both"/>
        <w:rPr>
          <w:sz w:val="28"/>
          <w:szCs w:val="28"/>
        </w:rPr>
      </w:pPr>
      <w:r w:rsidRPr="00434E1C">
        <w:rPr>
          <w:sz w:val="28"/>
          <w:szCs w:val="28"/>
        </w:rPr>
        <w:t>формування в учнів умінь і навичок самодисципліни та самоконтролю;</w:t>
      </w:r>
    </w:p>
    <w:p w:rsidR="006F4952" w:rsidRPr="00902629" w:rsidRDefault="006F4952" w:rsidP="0072568D">
      <w:pPr>
        <w:pStyle w:val="a3"/>
        <w:numPr>
          <w:ilvl w:val="0"/>
          <w:numId w:val="11"/>
        </w:numPr>
        <w:tabs>
          <w:tab w:val="left" w:pos="0"/>
          <w:tab w:val="left" w:pos="993"/>
        </w:tabs>
        <w:spacing w:after="0"/>
        <w:ind w:left="0" w:firstLine="709"/>
        <w:jc w:val="both"/>
        <w:rPr>
          <w:sz w:val="28"/>
          <w:szCs w:val="28"/>
        </w:rPr>
      </w:pPr>
      <w:r w:rsidRPr="00902629">
        <w:rPr>
          <w:sz w:val="28"/>
          <w:szCs w:val="28"/>
        </w:rPr>
        <w:lastRenderedPageBreak/>
        <w:t>формування компетентності саморозвитку й самоосвіти, продуктивної творчої діяльності учнів;</w:t>
      </w:r>
    </w:p>
    <w:p w:rsidR="006F4952" w:rsidRPr="00434E1C" w:rsidRDefault="006F4952" w:rsidP="0072568D">
      <w:pPr>
        <w:pStyle w:val="a3"/>
        <w:numPr>
          <w:ilvl w:val="0"/>
          <w:numId w:val="13"/>
        </w:numPr>
        <w:tabs>
          <w:tab w:val="left" w:pos="0"/>
          <w:tab w:val="left" w:pos="993"/>
        </w:tabs>
        <w:spacing w:after="0"/>
        <w:ind w:left="0" w:firstLine="709"/>
        <w:jc w:val="both"/>
        <w:rPr>
          <w:sz w:val="28"/>
          <w:szCs w:val="28"/>
        </w:rPr>
      </w:pPr>
      <w:r w:rsidRPr="00434E1C">
        <w:rPr>
          <w:sz w:val="28"/>
          <w:szCs w:val="28"/>
        </w:rPr>
        <w:t>розвиток у учнів здатності до оціночних дій.</w:t>
      </w:r>
    </w:p>
    <w:p w:rsidR="006F4952" w:rsidRPr="00434E1C" w:rsidRDefault="006F4952" w:rsidP="006F4952">
      <w:pPr>
        <w:ind w:firstLine="709"/>
        <w:jc w:val="both"/>
        <w:rPr>
          <w:sz w:val="28"/>
          <w:szCs w:val="28"/>
        </w:rPr>
      </w:pPr>
      <w:r w:rsidRPr="00434E1C">
        <w:rPr>
          <w:sz w:val="28"/>
          <w:szCs w:val="28"/>
        </w:rPr>
        <w:t xml:space="preserve">Правильне використання робочих зошитів у освітньому процесі покращує якість знань, пізнавальну активність учнів, сприяє розвитку критичного мислення; забезпечує реалізацію особистісно орієнтованого та </w:t>
      </w:r>
      <w:proofErr w:type="spellStart"/>
      <w:r w:rsidRPr="00434E1C">
        <w:rPr>
          <w:sz w:val="28"/>
          <w:szCs w:val="28"/>
        </w:rPr>
        <w:t>компетентісного</w:t>
      </w:r>
      <w:proofErr w:type="spellEnd"/>
      <w:r w:rsidRPr="00434E1C">
        <w:rPr>
          <w:sz w:val="28"/>
          <w:szCs w:val="28"/>
        </w:rPr>
        <w:t xml:space="preserve"> підходів до учнів, сприяє формуванню навчально-пізнавальних та загально-інтелектуальних умінь.</w:t>
      </w:r>
    </w:p>
    <w:p w:rsidR="00676A96" w:rsidRDefault="00676A96" w:rsidP="006F4952">
      <w:pPr>
        <w:pStyle w:val="a3"/>
        <w:widowControl w:val="0"/>
        <w:tabs>
          <w:tab w:val="left" w:pos="-540"/>
          <w:tab w:val="left" w:pos="0"/>
          <w:tab w:val="left" w:pos="993"/>
        </w:tabs>
        <w:suppressAutoHyphens/>
        <w:spacing w:after="0"/>
        <w:ind w:firstLine="709"/>
        <w:jc w:val="both"/>
        <w:rPr>
          <w:b/>
          <w:sz w:val="28"/>
          <w:szCs w:val="28"/>
        </w:rPr>
      </w:pPr>
    </w:p>
    <w:p w:rsidR="006F4952" w:rsidRPr="004A310E" w:rsidRDefault="006F4952" w:rsidP="006F4952">
      <w:pPr>
        <w:pStyle w:val="a3"/>
        <w:widowControl w:val="0"/>
        <w:tabs>
          <w:tab w:val="left" w:pos="-540"/>
          <w:tab w:val="left" w:pos="0"/>
          <w:tab w:val="left" w:pos="993"/>
        </w:tabs>
        <w:suppressAutoHyphens/>
        <w:spacing w:after="0"/>
        <w:ind w:firstLine="709"/>
        <w:jc w:val="both"/>
        <w:rPr>
          <w:b/>
          <w:sz w:val="28"/>
          <w:szCs w:val="28"/>
        </w:rPr>
      </w:pPr>
      <w:r w:rsidRPr="004A310E">
        <w:rPr>
          <w:b/>
          <w:sz w:val="28"/>
          <w:szCs w:val="28"/>
        </w:rPr>
        <w:t>Рекомендації з розробки, оцінка ефективності  РЗ ПТП</w:t>
      </w:r>
    </w:p>
    <w:p w:rsidR="006F4952" w:rsidRPr="00434E1C" w:rsidRDefault="006F4952" w:rsidP="006F4952">
      <w:pPr>
        <w:pStyle w:val="a3"/>
        <w:widowControl w:val="0"/>
        <w:tabs>
          <w:tab w:val="left" w:pos="-540"/>
          <w:tab w:val="left" w:pos="0"/>
          <w:tab w:val="left" w:pos="993"/>
        </w:tabs>
        <w:suppressAutoHyphens/>
        <w:spacing w:after="0"/>
        <w:ind w:firstLine="709"/>
        <w:jc w:val="both"/>
        <w:rPr>
          <w:sz w:val="28"/>
          <w:szCs w:val="28"/>
        </w:rPr>
      </w:pPr>
      <w:r w:rsidRPr="00434E1C">
        <w:rPr>
          <w:sz w:val="28"/>
          <w:szCs w:val="28"/>
        </w:rPr>
        <w:t xml:space="preserve">Контролюючий вид зошитів у ПТП розроблено для контролю ЗУН  вивчення теми і містить широкий спектр дидактичних засобів. При консультуванні педагогічних працівників куратором </w:t>
      </w:r>
      <w:proofErr w:type="spellStart"/>
      <w:r w:rsidRPr="00434E1C">
        <w:rPr>
          <w:sz w:val="28"/>
          <w:szCs w:val="28"/>
        </w:rPr>
        <w:t>Добрухою</w:t>
      </w:r>
      <w:proofErr w:type="spellEnd"/>
      <w:r w:rsidRPr="00434E1C">
        <w:rPr>
          <w:sz w:val="28"/>
          <w:szCs w:val="28"/>
        </w:rPr>
        <w:t xml:space="preserve"> М.М  рекомендовано до рефлексивно-оцінної частини РЗ включити: контрольні питання, тести, завдання.</w:t>
      </w:r>
      <w:r>
        <w:rPr>
          <w:sz w:val="28"/>
          <w:szCs w:val="28"/>
        </w:rPr>
        <w:t xml:space="preserve"> </w:t>
      </w:r>
      <w:r w:rsidRPr="00434E1C">
        <w:rPr>
          <w:sz w:val="28"/>
          <w:szCs w:val="28"/>
        </w:rPr>
        <w:t xml:space="preserve">Метою виконання різного виду завдань </w:t>
      </w:r>
      <w:r>
        <w:rPr>
          <w:sz w:val="28"/>
          <w:szCs w:val="28"/>
        </w:rPr>
        <w:t>у</w:t>
      </w:r>
      <w:r w:rsidRPr="00434E1C">
        <w:rPr>
          <w:sz w:val="28"/>
          <w:szCs w:val="28"/>
        </w:rPr>
        <w:t xml:space="preserve"> РЗ ПТП є діагностика  сформованості професійних </w:t>
      </w:r>
      <w:proofErr w:type="spellStart"/>
      <w:r w:rsidRPr="00434E1C">
        <w:rPr>
          <w:sz w:val="28"/>
          <w:szCs w:val="28"/>
        </w:rPr>
        <w:t>компетентностей</w:t>
      </w:r>
      <w:proofErr w:type="spellEnd"/>
      <w:r w:rsidRPr="00434E1C">
        <w:rPr>
          <w:sz w:val="28"/>
          <w:szCs w:val="28"/>
        </w:rPr>
        <w:t xml:space="preserve"> учнів, здатність переносити знання, вміння і навички на нові і нестандартні ситуації, організовувати і планувати діяльність</w:t>
      </w:r>
      <w:r>
        <w:rPr>
          <w:sz w:val="28"/>
          <w:szCs w:val="28"/>
        </w:rPr>
        <w:t>.</w:t>
      </w:r>
    </w:p>
    <w:p w:rsidR="006F4952" w:rsidRPr="00434E1C" w:rsidRDefault="006F4952" w:rsidP="006F4952">
      <w:pPr>
        <w:tabs>
          <w:tab w:val="left" w:pos="0"/>
          <w:tab w:val="left" w:pos="993"/>
        </w:tabs>
        <w:ind w:firstLine="709"/>
        <w:jc w:val="both"/>
        <w:rPr>
          <w:sz w:val="28"/>
          <w:szCs w:val="28"/>
        </w:rPr>
      </w:pPr>
      <w:r w:rsidRPr="00434E1C">
        <w:rPr>
          <w:sz w:val="28"/>
          <w:szCs w:val="28"/>
        </w:rPr>
        <w:t>РЗ для контролю ЗУН ПТП буде перспективним засобом навчання, якщо міститиме різнорівневі завдання, вирізнятися цікавістю, проблемністю. Завдання на закріплення, узагальнення і систематизацію знань та умінь становлять основу текстового компонента РЗ. Важливий вибір ілюстративного та фото матеріалу в розробці проблемних завдань.</w:t>
      </w:r>
      <w:r w:rsidRPr="00ED0BC9">
        <w:rPr>
          <w:sz w:val="28"/>
          <w:szCs w:val="28"/>
        </w:rPr>
        <w:t xml:space="preserve"> </w:t>
      </w:r>
    </w:p>
    <w:p w:rsidR="006F4952" w:rsidRPr="00434E1C" w:rsidRDefault="006F4952" w:rsidP="006F4952">
      <w:pPr>
        <w:tabs>
          <w:tab w:val="left" w:pos="0"/>
          <w:tab w:val="left" w:pos="993"/>
        </w:tabs>
        <w:ind w:firstLine="709"/>
        <w:jc w:val="both"/>
        <w:rPr>
          <w:sz w:val="28"/>
          <w:szCs w:val="28"/>
        </w:rPr>
      </w:pPr>
      <w:r>
        <w:rPr>
          <w:sz w:val="28"/>
          <w:szCs w:val="28"/>
        </w:rPr>
        <w:t xml:space="preserve">До </w:t>
      </w:r>
      <w:r w:rsidRPr="00434E1C">
        <w:rPr>
          <w:sz w:val="28"/>
          <w:szCs w:val="28"/>
        </w:rPr>
        <w:t xml:space="preserve">РЗ ПТП </w:t>
      </w:r>
      <w:r>
        <w:rPr>
          <w:sz w:val="28"/>
          <w:szCs w:val="28"/>
        </w:rPr>
        <w:t xml:space="preserve">рекомендовано включити </w:t>
      </w:r>
      <w:r w:rsidRPr="00434E1C">
        <w:rPr>
          <w:sz w:val="28"/>
          <w:szCs w:val="28"/>
        </w:rPr>
        <w:t>завдан</w:t>
      </w:r>
      <w:r>
        <w:rPr>
          <w:sz w:val="28"/>
          <w:szCs w:val="28"/>
        </w:rPr>
        <w:t>ня</w:t>
      </w:r>
      <w:r w:rsidRPr="002B3434">
        <w:rPr>
          <w:sz w:val="28"/>
          <w:szCs w:val="28"/>
        </w:rPr>
        <w:t xml:space="preserve"> проблемно-пошукового характеру</w:t>
      </w:r>
      <w:r w:rsidRPr="00434E1C">
        <w:rPr>
          <w:sz w:val="28"/>
          <w:szCs w:val="28"/>
        </w:rPr>
        <w:t>:</w:t>
      </w:r>
      <w:r>
        <w:rPr>
          <w:sz w:val="28"/>
          <w:szCs w:val="28"/>
        </w:rPr>
        <w:t xml:space="preserve"> кейси, </w:t>
      </w:r>
      <w:r w:rsidRPr="002B3434">
        <w:rPr>
          <w:sz w:val="28"/>
          <w:szCs w:val="28"/>
        </w:rPr>
        <w:t>дослідницьк</w:t>
      </w:r>
      <w:r>
        <w:rPr>
          <w:sz w:val="28"/>
          <w:szCs w:val="28"/>
        </w:rPr>
        <w:t xml:space="preserve">і </w:t>
      </w:r>
      <w:r w:rsidRPr="002B3434">
        <w:rPr>
          <w:sz w:val="28"/>
          <w:szCs w:val="28"/>
        </w:rPr>
        <w:t>завдан</w:t>
      </w:r>
      <w:r>
        <w:rPr>
          <w:sz w:val="28"/>
          <w:szCs w:val="28"/>
        </w:rPr>
        <w:t>ня</w:t>
      </w:r>
      <w:r w:rsidRPr="002B3434">
        <w:rPr>
          <w:sz w:val="28"/>
          <w:szCs w:val="28"/>
        </w:rPr>
        <w:t xml:space="preserve"> </w:t>
      </w:r>
      <w:r>
        <w:rPr>
          <w:sz w:val="28"/>
          <w:szCs w:val="28"/>
        </w:rPr>
        <w:t>-</w:t>
      </w:r>
      <w:r w:rsidRPr="002B3434">
        <w:rPr>
          <w:sz w:val="28"/>
          <w:szCs w:val="28"/>
        </w:rPr>
        <w:t xml:space="preserve"> створення ребусів, кросвордів</w:t>
      </w:r>
      <w:r>
        <w:rPr>
          <w:sz w:val="28"/>
          <w:szCs w:val="28"/>
        </w:rPr>
        <w:t xml:space="preserve">, </w:t>
      </w:r>
      <w:r w:rsidRPr="002B3434">
        <w:rPr>
          <w:sz w:val="28"/>
          <w:szCs w:val="28"/>
        </w:rPr>
        <w:t>проведення дослідів і розрахунків</w:t>
      </w:r>
      <w:r>
        <w:rPr>
          <w:sz w:val="28"/>
          <w:szCs w:val="28"/>
        </w:rPr>
        <w:t xml:space="preserve">; </w:t>
      </w:r>
      <w:r w:rsidRPr="00434E1C">
        <w:rPr>
          <w:sz w:val="28"/>
          <w:szCs w:val="28"/>
        </w:rPr>
        <w:t>задля формування інтелектуальних якостей учнів запропоновано включати в практичні завдання проблемні ситуації</w:t>
      </w:r>
      <w:r>
        <w:rPr>
          <w:sz w:val="28"/>
          <w:szCs w:val="28"/>
        </w:rPr>
        <w:t>:</w:t>
      </w:r>
      <w:r w:rsidRPr="006130F9">
        <w:rPr>
          <w:sz w:val="28"/>
          <w:szCs w:val="28"/>
        </w:rPr>
        <w:t xml:space="preserve"> </w:t>
      </w:r>
      <w:r>
        <w:rPr>
          <w:sz w:val="28"/>
          <w:szCs w:val="28"/>
        </w:rPr>
        <w:t>п</w:t>
      </w:r>
      <w:r w:rsidRPr="00434E1C">
        <w:rPr>
          <w:sz w:val="28"/>
          <w:szCs w:val="28"/>
        </w:rPr>
        <w:t xml:space="preserve">роблемні завдання, завдання з «прихованими питаннями», завдання з «розмитими» умовами, з відсутніми даними, на виявлення помилок, завдання на комбінування відомих способів в нові умови. </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t xml:space="preserve">Завдання спрямовані на поглиблення та закріплення знань з предметів  ПТП, розвиток допитливості, підвищення інтересу до творчої  діяльності </w:t>
      </w:r>
      <w:r>
        <w:rPr>
          <w:sz w:val="28"/>
          <w:szCs w:val="28"/>
        </w:rPr>
        <w:t xml:space="preserve">при </w:t>
      </w:r>
      <w:r w:rsidRPr="00434E1C">
        <w:rPr>
          <w:sz w:val="28"/>
          <w:szCs w:val="28"/>
        </w:rPr>
        <w:t xml:space="preserve"> вивченн</w:t>
      </w:r>
      <w:r>
        <w:rPr>
          <w:sz w:val="28"/>
          <w:szCs w:val="28"/>
        </w:rPr>
        <w:t>і</w:t>
      </w:r>
      <w:r w:rsidRPr="00434E1C">
        <w:rPr>
          <w:sz w:val="28"/>
          <w:szCs w:val="28"/>
        </w:rPr>
        <w:t xml:space="preserve"> предметів, </w:t>
      </w:r>
      <w:r>
        <w:rPr>
          <w:sz w:val="28"/>
          <w:szCs w:val="28"/>
        </w:rPr>
        <w:t xml:space="preserve">у </w:t>
      </w:r>
      <w:r w:rsidRPr="00434E1C">
        <w:rPr>
          <w:sz w:val="28"/>
          <w:szCs w:val="28"/>
        </w:rPr>
        <w:t>підсум</w:t>
      </w:r>
      <w:r>
        <w:rPr>
          <w:sz w:val="28"/>
          <w:szCs w:val="28"/>
        </w:rPr>
        <w:t xml:space="preserve">ку - </w:t>
      </w:r>
      <w:r w:rsidRPr="00434E1C">
        <w:rPr>
          <w:sz w:val="28"/>
          <w:szCs w:val="28"/>
        </w:rPr>
        <w:t>формування фахових</w:t>
      </w:r>
      <w:r>
        <w:rPr>
          <w:sz w:val="28"/>
          <w:szCs w:val="28"/>
        </w:rPr>
        <w:t xml:space="preserve">, </w:t>
      </w:r>
      <w:r w:rsidRPr="00434E1C">
        <w:rPr>
          <w:sz w:val="28"/>
          <w:szCs w:val="28"/>
        </w:rPr>
        <w:t xml:space="preserve">предметних </w:t>
      </w:r>
      <w:proofErr w:type="spellStart"/>
      <w:r w:rsidRPr="00434E1C">
        <w:rPr>
          <w:sz w:val="28"/>
          <w:szCs w:val="28"/>
        </w:rPr>
        <w:t>компетентностей</w:t>
      </w:r>
      <w:proofErr w:type="spellEnd"/>
      <w:r w:rsidRPr="00434E1C">
        <w:rPr>
          <w:sz w:val="28"/>
          <w:szCs w:val="28"/>
        </w:rPr>
        <w:t xml:space="preserve"> учнів відповідної професії і рівня кваліфікації. </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t xml:space="preserve">Нами </w:t>
      </w:r>
      <w:proofErr w:type="spellStart"/>
      <w:r w:rsidRPr="00434E1C">
        <w:rPr>
          <w:sz w:val="28"/>
          <w:szCs w:val="28"/>
        </w:rPr>
        <w:t>відмічено</w:t>
      </w:r>
      <w:proofErr w:type="spellEnd"/>
      <w:r w:rsidRPr="00434E1C">
        <w:rPr>
          <w:sz w:val="28"/>
          <w:szCs w:val="28"/>
        </w:rPr>
        <w:t xml:space="preserve">, що різноманітні контрольні питання, тести, завдання дозволяють акцентувати увагу на актуальній інформації, можливо недостатньо представленій у підручниках або взагалі за їх відсутності, на інформації інтегрованого змісту технологічних і виробничих інновацій; врахувати особливості сприйняття та засвоєння матеріалу при виконанні завдань, представлених з візуалізацією. </w:t>
      </w:r>
    </w:p>
    <w:p w:rsidR="006F4952" w:rsidRPr="00434E1C" w:rsidRDefault="006F4952" w:rsidP="006F4952">
      <w:pPr>
        <w:tabs>
          <w:tab w:val="left" w:pos="0"/>
          <w:tab w:val="left" w:pos="993"/>
          <w:tab w:val="left" w:pos="1276"/>
        </w:tabs>
        <w:ind w:firstLine="709"/>
        <w:jc w:val="both"/>
        <w:rPr>
          <w:sz w:val="28"/>
          <w:szCs w:val="28"/>
        </w:rPr>
      </w:pPr>
      <w:proofErr w:type="spellStart"/>
      <w:r w:rsidRPr="00434E1C">
        <w:rPr>
          <w:sz w:val="28"/>
          <w:szCs w:val="28"/>
        </w:rPr>
        <w:t>Методично</w:t>
      </w:r>
      <w:proofErr w:type="spellEnd"/>
      <w:r w:rsidRPr="00434E1C">
        <w:rPr>
          <w:sz w:val="28"/>
          <w:szCs w:val="28"/>
        </w:rPr>
        <w:t xml:space="preserve"> правильним є контроль знань, умінь та навичок</w:t>
      </w:r>
      <w:r>
        <w:rPr>
          <w:sz w:val="28"/>
          <w:szCs w:val="28"/>
        </w:rPr>
        <w:t xml:space="preserve">, який </w:t>
      </w:r>
      <w:r w:rsidRPr="00434E1C">
        <w:rPr>
          <w:sz w:val="28"/>
          <w:szCs w:val="28"/>
        </w:rPr>
        <w:t xml:space="preserve">має необхідний навчальний та виховний ефект лише тоді, коли він </w:t>
      </w:r>
      <w:r w:rsidRPr="005F6D0B">
        <w:rPr>
          <w:sz w:val="28"/>
          <w:szCs w:val="28"/>
        </w:rPr>
        <w:t>проводиться своєчасно та систематично, а оц</w:t>
      </w:r>
      <w:r w:rsidRPr="00434E1C">
        <w:rPr>
          <w:sz w:val="28"/>
          <w:szCs w:val="28"/>
        </w:rPr>
        <w:t>інка завжди має бути об’єктивною та справедливою.</w:t>
      </w:r>
    </w:p>
    <w:p w:rsidR="006F4952" w:rsidRPr="00434E1C" w:rsidRDefault="006F4952" w:rsidP="006F4952">
      <w:pPr>
        <w:tabs>
          <w:tab w:val="left" w:pos="0"/>
          <w:tab w:val="left" w:pos="993"/>
          <w:tab w:val="left" w:pos="1276"/>
        </w:tabs>
        <w:ind w:firstLine="709"/>
        <w:jc w:val="both"/>
        <w:rPr>
          <w:sz w:val="28"/>
          <w:szCs w:val="28"/>
        </w:rPr>
      </w:pPr>
      <w:r w:rsidRPr="00434E1C">
        <w:rPr>
          <w:sz w:val="28"/>
          <w:szCs w:val="28"/>
        </w:rPr>
        <w:lastRenderedPageBreak/>
        <w:t>На етапі корекції, приймаючи і оцінюючи роботу учня, слід обов’язково указати учневі причини допущених помилок, які прийоми, операції він виконував неправильно, вказати, в чому причини дефектів., як домогтися кращих показників, допомогти подолати недоліки і усунути прогалини в знаннях і уміннях.</w:t>
      </w:r>
      <w:r>
        <w:rPr>
          <w:sz w:val="28"/>
          <w:szCs w:val="28"/>
        </w:rPr>
        <w:t xml:space="preserve"> </w:t>
      </w:r>
      <w:r w:rsidRPr="00434E1C">
        <w:rPr>
          <w:sz w:val="28"/>
          <w:szCs w:val="28"/>
        </w:rPr>
        <w:t>На початку навчання учні мають бути ознайомлені з регламентами і технологіями оціночних процедур РЗ</w:t>
      </w:r>
      <w:r>
        <w:rPr>
          <w:sz w:val="28"/>
          <w:szCs w:val="28"/>
        </w:rPr>
        <w:t>.</w:t>
      </w:r>
    </w:p>
    <w:p w:rsidR="006F4952" w:rsidRPr="00434E1C" w:rsidRDefault="006F4952" w:rsidP="006F4952">
      <w:pPr>
        <w:tabs>
          <w:tab w:val="left" w:pos="0"/>
          <w:tab w:val="left" w:pos="993"/>
          <w:tab w:val="left" w:pos="1276"/>
        </w:tabs>
        <w:ind w:firstLine="709"/>
        <w:jc w:val="both"/>
        <w:rPr>
          <w:sz w:val="28"/>
          <w:szCs w:val="28"/>
        </w:rPr>
      </w:pPr>
      <w:r w:rsidRPr="00434E1C">
        <w:rPr>
          <w:sz w:val="28"/>
          <w:szCs w:val="28"/>
        </w:rPr>
        <w:t xml:space="preserve">На засіданнях робочої групи, кафедр педагоги, як правило,  обмінювалися  досвідом роботи з оцінювання успіхів учнів, обговорювали цю проблему на </w:t>
      </w:r>
      <w:r>
        <w:rPr>
          <w:sz w:val="28"/>
          <w:szCs w:val="28"/>
        </w:rPr>
        <w:t xml:space="preserve">засіданнях </w:t>
      </w:r>
      <w:r w:rsidRPr="00434E1C">
        <w:rPr>
          <w:sz w:val="28"/>
          <w:szCs w:val="28"/>
        </w:rPr>
        <w:t>педагогічн</w:t>
      </w:r>
      <w:r>
        <w:rPr>
          <w:sz w:val="28"/>
          <w:szCs w:val="28"/>
        </w:rPr>
        <w:t xml:space="preserve">ої ради училища. </w:t>
      </w:r>
      <w:r w:rsidRPr="00434E1C">
        <w:rPr>
          <w:sz w:val="28"/>
          <w:szCs w:val="28"/>
        </w:rPr>
        <w:t xml:space="preserve"> </w:t>
      </w:r>
    </w:p>
    <w:p w:rsidR="006F4952" w:rsidRPr="00434E1C" w:rsidRDefault="006F4952" w:rsidP="006F4952">
      <w:pPr>
        <w:tabs>
          <w:tab w:val="left" w:pos="0"/>
          <w:tab w:val="left" w:pos="993"/>
          <w:tab w:val="left" w:pos="1276"/>
        </w:tabs>
        <w:ind w:firstLine="709"/>
        <w:jc w:val="both"/>
        <w:rPr>
          <w:sz w:val="28"/>
          <w:szCs w:val="28"/>
        </w:rPr>
      </w:pPr>
      <w:r w:rsidRPr="00434E1C">
        <w:rPr>
          <w:sz w:val="28"/>
          <w:szCs w:val="28"/>
        </w:rPr>
        <w:t xml:space="preserve">Рекомендовано педагогічним працівникам інструментарій для оцінювання </w:t>
      </w:r>
      <w:proofErr w:type="spellStart"/>
      <w:r w:rsidRPr="00434E1C">
        <w:rPr>
          <w:sz w:val="28"/>
          <w:szCs w:val="28"/>
        </w:rPr>
        <w:t>компетентностей</w:t>
      </w:r>
      <w:proofErr w:type="spellEnd"/>
      <w:r w:rsidRPr="00434E1C">
        <w:rPr>
          <w:sz w:val="28"/>
          <w:szCs w:val="28"/>
        </w:rPr>
        <w:t xml:space="preserve"> учнів розміщувати у відкритому для учнів доступі: на сайті училища, в бібліотеці (</w:t>
      </w:r>
      <w:proofErr w:type="spellStart"/>
      <w:r w:rsidRPr="00434E1C">
        <w:rPr>
          <w:sz w:val="28"/>
          <w:szCs w:val="28"/>
        </w:rPr>
        <w:t>медіатеці</w:t>
      </w:r>
      <w:proofErr w:type="spellEnd"/>
      <w:r w:rsidRPr="00434E1C">
        <w:rPr>
          <w:sz w:val="28"/>
          <w:szCs w:val="28"/>
        </w:rPr>
        <w:t xml:space="preserve">), кабінетах і лабораторіях, блогах викладачів і майстрів виробничого навчання. </w:t>
      </w:r>
    </w:p>
    <w:p w:rsidR="006F4952" w:rsidRPr="00434E1C" w:rsidRDefault="006F4952" w:rsidP="006F4952">
      <w:pPr>
        <w:tabs>
          <w:tab w:val="left" w:pos="0"/>
          <w:tab w:val="left" w:pos="993"/>
        </w:tabs>
        <w:ind w:firstLine="709"/>
        <w:jc w:val="both"/>
        <w:rPr>
          <w:color w:val="FF0000"/>
          <w:sz w:val="28"/>
          <w:szCs w:val="28"/>
        </w:rPr>
      </w:pPr>
      <w:r w:rsidRPr="00434E1C">
        <w:rPr>
          <w:sz w:val="28"/>
          <w:szCs w:val="28"/>
        </w:rPr>
        <w:t xml:space="preserve">Відповідно Положення про ДФН фонди засобів оцінювання розробляються та затверджуються освітнім закладом самостійно з урахуванням вимог </w:t>
      </w:r>
      <w:proofErr w:type="spellStart"/>
      <w:r w:rsidRPr="00434E1C">
        <w:rPr>
          <w:sz w:val="28"/>
          <w:szCs w:val="28"/>
        </w:rPr>
        <w:t>компетентністного</w:t>
      </w:r>
      <w:proofErr w:type="spellEnd"/>
      <w:r w:rsidRPr="00434E1C">
        <w:rPr>
          <w:sz w:val="28"/>
          <w:szCs w:val="28"/>
        </w:rPr>
        <w:t xml:space="preserve"> </w:t>
      </w:r>
      <w:r w:rsidRPr="00E25E15">
        <w:rPr>
          <w:sz w:val="28"/>
          <w:szCs w:val="28"/>
        </w:rPr>
        <w:t>формату оцінюваних результатів,</w:t>
      </w:r>
      <w:r w:rsidRPr="00434E1C">
        <w:rPr>
          <w:sz w:val="28"/>
          <w:szCs w:val="28"/>
        </w:rPr>
        <w:t xml:space="preserve"> доцільно і  </w:t>
      </w:r>
      <w:r>
        <w:rPr>
          <w:sz w:val="28"/>
          <w:szCs w:val="28"/>
        </w:rPr>
        <w:t xml:space="preserve">отримати і </w:t>
      </w:r>
      <w:r w:rsidRPr="00434E1C">
        <w:rPr>
          <w:sz w:val="28"/>
          <w:szCs w:val="28"/>
        </w:rPr>
        <w:t xml:space="preserve">попередній позитивний висновок роботодавців. Фонд засобів оцінювання </w:t>
      </w:r>
      <w:r>
        <w:rPr>
          <w:sz w:val="28"/>
          <w:szCs w:val="28"/>
        </w:rPr>
        <w:t xml:space="preserve">при  ДФН </w:t>
      </w:r>
      <w:r w:rsidRPr="00434E1C">
        <w:rPr>
          <w:sz w:val="28"/>
          <w:szCs w:val="28"/>
        </w:rPr>
        <w:t xml:space="preserve">рекомендовано розробляти достатньо великим, що дає можливість сформувати декілька варіантів перевірочних робіт, а також проводити повторне оцінювання при необхідності. </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t xml:space="preserve">На етапі оцінки якості виконання завдань РЗ викладач має можливість:  </w:t>
      </w:r>
    </w:p>
    <w:p w:rsidR="006F4952" w:rsidRPr="00434E1C" w:rsidRDefault="006F4952" w:rsidP="0072568D">
      <w:pPr>
        <w:pStyle w:val="a3"/>
        <w:numPr>
          <w:ilvl w:val="0"/>
          <w:numId w:val="11"/>
        </w:numPr>
        <w:tabs>
          <w:tab w:val="left" w:pos="0"/>
          <w:tab w:val="left" w:pos="993"/>
        </w:tabs>
        <w:spacing w:after="0"/>
        <w:ind w:left="0" w:firstLine="709"/>
        <w:rPr>
          <w:sz w:val="28"/>
          <w:szCs w:val="28"/>
        </w:rPr>
      </w:pPr>
      <w:r w:rsidRPr="00434E1C">
        <w:rPr>
          <w:sz w:val="28"/>
          <w:szCs w:val="28"/>
        </w:rPr>
        <w:t>виявити якість та рівень засвоєння знань і способів дій;</w:t>
      </w:r>
    </w:p>
    <w:p w:rsidR="006F4952" w:rsidRPr="00434E1C" w:rsidRDefault="006F4952" w:rsidP="0072568D">
      <w:pPr>
        <w:pStyle w:val="a3"/>
        <w:numPr>
          <w:ilvl w:val="0"/>
          <w:numId w:val="11"/>
        </w:numPr>
        <w:tabs>
          <w:tab w:val="left" w:pos="0"/>
          <w:tab w:val="left" w:pos="993"/>
        </w:tabs>
        <w:spacing w:after="0"/>
        <w:ind w:left="0" w:firstLine="709"/>
        <w:rPr>
          <w:sz w:val="28"/>
          <w:szCs w:val="28"/>
        </w:rPr>
      </w:pPr>
      <w:r w:rsidRPr="00434E1C">
        <w:rPr>
          <w:sz w:val="28"/>
          <w:szCs w:val="28"/>
        </w:rPr>
        <w:t>виявити недоліки в знаннях і способах дій учнів;</w:t>
      </w:r>
    </w:p>
    <w:p w:rsidR="006F4952" w:rsidRPr="00434E1C" w:rsidRDefault="006F4952" w:rsidP="0072568D">
      <w:pPr>
        <w:pStyle w:val="a3"/>
        <w:numPr>
          <w:ilvl w:val="0"/>
          <w:numId w:val="11"/>
        </w:numPr>
        <w:tabs>
          <w:tab w:val="left" w:pos="0"/>
          <w:tab w:val="left" w:pos="993"/>
        </w:tabs>
        <w:spacing w:after="0"/>
        <w:ind w:left="0" w:firstLine="709"/>
        <w:rPr>
          <w:sz w:val="28"/>
          <w:szCs w:val="28"/>
        </w:rPr>
      </w:pPr>
      <w:r w:rsidRPr="00434E1C">
        <w:rPr>
          <w:sz w:val="28"/>
          <w:szCs w:val="28"/>
        </w:rPr>
        <w:t xml:space="preserve">установити причини виявлених недоліків. </w:t>
      </w:r>
    </w:p>
    <w:p w:rsidR="006F4952" w:rsidRPr="00434E1C" w:rsidRDefault="006F4952" w:rsidP="006F4952">
      <w:pPr>
        <w:pStyle w:val="a3"/>
        <w:tabs>
          <w:tab w:val="left" w:pos="-360"/>
          <w:tab w:val="left" w:pos="0"/>
          <w:tab w:val="left" w:pos="993"/>
        </w:tabs>
        <w:spacing w:after="0"/>
        <w:ind w:firstLine="709"/>
        <w:jc w:val="both"/>
        <w:rPr>
          <w:sz w:val="28"/>
          <w:szCs w:val="28"/>
        </w:rPr>
      </w:pPr>
      <w:r w:rsidRPr="00434E1C">
        <w:rPr>
          <w:sz w:val="28"/>
          <w:szCs w:val="28"/>
        </w:rPr>
        <w:t>Викладач переходить до етапу корекції знань і способів дій, що дає змогу  корегувати виявлені прогалини в знаннях і способах дій у межах вивченої теми; організувати діяльність учнів з корекції виявлених недоліків; застосувати інструкції з контролем.</w:t>
      </w:r>
    </w:p>
    <w:p w:rsidR="006F4952" w:rsidRPr="00434E1C" w:rsidRDefault="006F4952" w:rsidP="006F4952">
      <w:pPr>
        <w:ind w:firstLine="709"/>
        <w:jc w:val="both"/>
        <w:rPr>
          <w:sz w:val="28"/>
          <w:szCs w:val="28"/>
        </w:rPr>
      </w:pPr>
      <w:r w:rsidRPr="00434E1C">
        <w:rPr>
          <w:sz w:val="28"/>
          <w:szCs w:val="28"/>
        </w:rPr>
        <w:t xml:space="preserve">РЗ </w:t>
      </w:r>
      <w:r>
        <w:rPr>
          <w:sz w:val="28"/>
          <w:szCs w:val="28"/>
        </w:rPr>
        <w:t>контролю знань ПТП</w:t>
      </w:r>
      <w:r w:rsidRPr="00434E1C">
        <w:rPr>
          <w:sz w:val="28"/>
          <w:szCs w:val="28"/>
        </w:rPr>
        <w:t xml:space="preserve"> з друкованою основою за умов  упровадження виконують функції: </w:t>
      </w:r>
    </w:p>
    <w:p w:rsidR="006F4952" w:rsidRPr="00434E1C" w:rsidRDefault="006F4952" w:rsidP="006F4952">
      <w:pPr>
        <w:ind w:firstLine="709"/>
        <w:jc w:val="both"/>
        <w:rPr>
          <w:sz w:val="28"/>
          <w:szCs w:val="28"/>
        </w:rPr>
      </w:pPr>
      <w:r w:rsidRPr="00434E1C">
        <w:rPr>
          <w:sz w:val="28"/>
          <w:szCs w:val="28"/>
        </w:rPr>
        <w:t xml:space="preserve">- формування у учнів умінь і навичок, реалізація знань на різних рівнях (репродуктивному, конструктивному, творчому); </w:t>
      </w:r>
    </w:p>
    <w:p w:rsidR="006F4952" w:rsidRPr="00434E1C" w:rsidRDefault="006F4952" w:rsidP="006F4952">
      <w:pPr>
        <w:ind w:firstLine="709"/>
        <w:jc w:val="both"/>
        <w:rPr>
          <w:sz w:val="28"/>
          <w:szCs w:val="28"/>
        </w:rPr>
      </w:pPr>
      <w:r w:rsidRPr="00434E1C">
        <w:rPr>
          <w:sz w:val="28"/>
          <w:szCs w:val="28"/>
        </w:rPr>
        <w:t>- діагностування якості засвоєння</w:t>
      </w:r>
      <w:r>
        <w:rPr>
          <w:sz w:val="28"/>
          <w:szCs w:val="28"/>
        </w:rPr>
        <w:t xml:space="preserve">, </w:t>
      </w:r>
      <w:r w:rsidRPr="00434E1C">
        <w:rPr>
          <w:sz w:val="28"/>
          <w:szCs w:val="28"/>
        </w:rPr>
        <w:t xml:space="preserve">взаємозв’язку між структурними елементами навчального матеріалу, </w:t>
      </w:r>
      <w:r>
        <w:rPr>
          <w:sz w:val="28"/>
          <w:szCs w:val="28"/>
        </w:rPr>
        <w:t xml:space="preserve">можливість </w:t>
      </w:r>
      <w:r w:rsidRPr="00434E1C">
        <w:rPr>
          <w:sz w:val="28"/>
          <w:szCs w:val="28"/>
        </w:rPr>
        <w:t>визнач</w:t>
      </w:r>
      <w:r>
        <w:rPr>
          <w:sz w:val="28"/>
          <w:szCs w:val="28"/>
        </w:rPr>
        <w:t xml:space="preserve">ення </w:t>
      </w:r>
      <w:r w:rsidRPr="00434E1C">
        <w:rPr>
          <w:sz w:val="28"/>
          <w:szCs w:val="28"/>
        </w:rPr>
        <w:t>рів</w:t>
      </w:r>
      <w:r>
        <w:rPr>
          <w:sz w:val="28"/>
          <w:szCs w:val="28"/>
        </w:rPr>
        <w:t xml:space="preserve">ня </w:t>
      </w:r>
      <w:r w:rsidRPr="00434E1C">
        <w:rPr>
          <w:sz w:val="28"/>
          <w:szCs w:val="28"/>
        </w:rPr>
        <w:t>засвоєння</w:t>
      </w:r>
      <w:r>
        <w:rPr>
          <w:sz w:val="28"/>
          <w:szCs w:val="28"/>
        </w:rPr>
        <w:t xml:space="preserve"> знань </w:t>
      </w:r>
      <w:r w:rsidRPr="00434E1C">
        <w:rPr>
          <w:sz w:val="28"/>
          <w:szCs w:val="28"/>
        </w:rPr>
        <w:t xml:space="preserve">і відповідність вимогам </w:t>
      </w:r>
      <w:r>
        <w:rPr>
          <w:sz w:val="28"/>
          <w:szCs w:val="28"/>
        </w:rPr>
        <w:t>робочої програма</w:t>
      </w:r>
      <w:r w:rsidRPr="00434E1C">
        <w:rPr>
          <w:sz w:val="28"/>
          <w:szCs w:val="28"/>
        </w:rPr>
        <w:t xml:space="preserve">, можливість реалізувати корекцію й </w:t>
      </w:r>
      <w:proofErr w:type="spellStart"/>
      <w:r w:rsidRPr="00434E1C">
        <w:rPr>
          <w:sz w:val="28"/>
          <w:szCs w:val="28"/>
        </w:rPr>
        <w:t>самокорекцію</w:t>
      </w:r>
      <w:proofErr w:type="spellEnd"/>
      <w:r w:rsidRPr="00434E1C">
        <w:rPr>
          <w:sz w:val="28"/>
          <w:szCs w:val="28"/>
        </w:rPr>
        <w:t xml:space="preserve"> знань</w:t>
      </w:r>
      <w:r>
        <w:rPr>
          <w:sz w:val="28"/>
          <w:szCs w:val="28"/>
        </w:rPr>
        <w:t>;</w:t>
      </w:r>
      <w:r w:rsidRPr="00434E1C">
        <w:rPr>
          <w:sz w:val="28"/>
          <w:szCs w:val="28"/>
        </w:rPr>
        <w:t xml:space="preserve"> </w:t>
      </w:r>
    </w:p>
    <w:p w:rsidR="006F4952" w:rsidRPr="00434E1C" w:rsidRDefault="006F4952" w:rsidP="006F4952">
      <w:pPr>
        <w:ind w:firstLine="709"/>
        <w:jc w:val="both"/>
        <w:rPr>
          <w:sz w:val="28"/>
          <w:szCs w:val="28"/>
        </w:rPr>
      </w:pPr>
      <w:r w:rsidRPr="00434E1C">
        <w:rPr>
          <w:sz w:val="28"/>
          <w:szCs w:val="28"/>
        </w:rPr>
        <w:t xml:space="preserve">- здійснення диференційованого контролю, самоконтролю шляхом виконання завдань різного рівня складності, що передбачає врахування індивідуальних особливостей учнів; </w:t>
      </w:r>
    </w:p>
    <w:p w:rsidR="006F4952" w:rsidRPr="00434E1C" w:rsidRDefault="006F4952" w:rsidP="006F4952">
      <w:pPr>
        <w:ind w:firstLine="709"/>
        <w:jc w:val="both"/>
        <w:rPr>
          <w:sz w:val="28"/>
          <w:szCs w:val="28"/>
        </w:rPr>
      </w:pPr>
      <w:r w:rsidRPr="00434E1C">
        <w:rPr>
          <w:sz w:val="28"/>
          <w:szCs w:val="28"/>
        </w:rPr>
        <w:t xml:space="preserve">- формування позитивного ставлення учнів до навчання; </w:t>
      </w:r>
    </w:p>
    <w:p w:rsidR="006F4952" w:rsidRPr="00434E1C" w:rsidRDefault="006F4952" w:rsidP="006F4952">
      <w:pPr>
        <w:ind w:firstLine="709"/>
        <w:jc w:val="both"/>
        <w:rPr>
          <w:sz w:val="28"/>
          <w:szCs w:val="28"/>
        </w:rPr>
      </w:pPr>
      <w:r w:rsidRPr="00434E1C">
        <w:rPr>
          <w:sz w:val="28"/>
          <w:szCs w:val="28"/>
        </w:rPr>
        <w:t xml:space="preserve">- мотивація й навчально-пізнавальна активізація діяльності. </w:t>
      </w:r>
    </w:p>
    <w:p w:rsidR="006F4952" w:rsidRPr="004A310E" w:rsidRDefault="006F4952" w:rsidP="006F4952">
      <w:pPr>
        <w:pStyle w:val="a3"/>
        <w:widowControl w:val="0"/>
        <w:tabs>
          <w:tab w:val="left" w:pos="-540"/>
          <w:tab w:val="left" w:pos="0"/>
          <w:tab w:val="left" w:pos="993"/>
        </w:tabs>
        <w:suppressAutoHyphens/>
        <w:spacing w:after="0"/>
        <w:ind w:firstLine="709"/>
        <w:jc w:val="both"/>
        <w:rPr>
          <w:b/>
          <w:sz w:val="28"/>
          <w:szCs w:val="28"/>
        </w:rPr>
      </w:pPr>
      <w:r w:rsidRPr="004A310E">
        <w:rPr>
          <w:b/>
          <w:sz w:val="28"/>
          <w:szCs w:val="28"/>
        </w:rPr>
        <w:t>Рекомендації з розробки, оцінка ефективності  РЗ ППП</w:t>
      </w:r>
    </w:p>
    <w:p w:rsidR="006F4952" w:rsidRPr="00434E1C" w:rsidRDefault="006F4952" w:rsidP="006F4952">
      <w:pPr>
        <w:tabs>
          <w:tab w:val="left" w:pos="0"/>
          <w:tab w:val="left" w:pos="142"/>
          <w:tab w:val="left" w:pos="993"/>
        </w:tabs>
        <w:ind w:firstLine="709"/>
        <w:jc w:val="both"/>
        <w:rPr>
          <w:sz w:val="28"/>
          <w:szCs w:val="28"/>
        </w:rPr>
      </w:pPr>
      <w:r w:rsidRPr="00434E1C">
        <w:rPr>
          <w:sz w:val="28"/>
          <w:szCs w:val="28"/>
        </w:rPr>
        <w:t>У</w:t>
      </w:r>
      <w:r>
        <w:rPr>
          <w:sz w:val="28"/>
          <w:szCs w:val="28"/>
        </w:rPr>
        <w:t xml:space="preserve"> освітньому </w:t>
      </w:r>
      <w:r w:rsidRPr="00434E1C">
        <w:rPr>
          <w:sz w:val="28"/>
          <w:szCs w:val="28"/>
        </w:rPr>
        <w:t>процесі з</w:t>
      </w:r>
      <w:r>
        <w:rPr>
          <w:sz w:val="28"/>
          <w:szCs w:val="28"/>
        </w:rPr>
        <w:t xml:space="preserve"> елементами </w:t>
      </w:r>
      <w:r w:rsidRPr="00434E1C">
        <w:rPr>
          <w:sz w:val="28"/>
          <w:szCs w:val="28"/>
        </w:rPr>
        <w:t xml:space="preserve">ДФН акцент ставиться на </w:t>
      </w:r>
      <w:proofErr w:type="spellStart"/>
      <w:r w:rsidRPr="00434E1C">
        <w:rPr>
          <w:sz w:val="28"/>
          <w:szCs w:val="28"/>
        </w:rPr>
        <w:t>практикоорієнтоване</w:t>
      </w:r>
      <w:proofErr w:type="spellEnd"/>
      <w:r w:rsidRPr="00434E1C">
        <w:rPr>
          <w:sz w:val="28"/>
          <w:szCs w:val="28"/>
        </w:rPr>
        <w:t xml:space="preserve"> навчання, більший відсоток навчального часу відводиться на </w:t>
      </w:r>
      <w:proofErr w:type="spellStart"/>
      <w:r w:rsidRPr="00434E1C">
        <w:rPr>
          <w:sz w:val="28"/>
          <w:szCs w:val="28"/>
        </w:rPr>
        <w:t>професійно</w:t>
      </w:r>
      <w:proofErr w:type="spellEnd"/>
      <w:r w:rsidRPr="00434E1C">
        <w:rPr>
          <w:sz w:val="28"/>
          <w:szCs w:val="28"/>
        </w:rPr>
        <w:t xml:space="preserve">-практичну підготовку. </w:t>
      </w:r>
    </w:p>
    <w:p w:rsidR="006F4952" w:rsidRPr="00434E1C" w:rsidRDefault="006F4952" w:rsidP="006F4952">
      <w:pPr>
        <w:tabs>
          <w:tab w:val="left" w:pos="0"/>
          <w:tab w:val="left" w:pos="142"/>
          <w:tab w:val="left" w:pos="993"/>
        </w:tabs>
        <w:ind w:firstLine="709"/>
        <w:jc w:val="both"/>
        <w:outlineLvl w:val="0"/>
        <w:rPr>
          <w:sz w:val="28"/>
          <w:szCs w:val="28"/>
        </w:rPr>
      </w:pPr>
      <w:r w:rsidRPr="00434E1C">
        <w:rPr>
          <w:sz w:val="28"/>
          <w:szCs w:val="28"/>
        </w:rPr>
        <w:lastRenderedPageBreak/>
        <w:t xml:space="preserve">Переваги РЗ ППП полягають в тому, що вони інтегрують теоретичні знання, формують практичні навички і уміння учнів в одному освітньому процесі. При виконанні завдань переліку навчально-виробничих робіт учень виконує більшу кількість різних вправ, при цьому збільшується обсяг його розумових і практичних дій, тому важливим аспектом робочого зошита ППП є його структурне та змістове наповнення.  </w:t>
      </w:r>
      <w:proofErr w:type="spellStart"/>
      <w:r w:rsidRPr="00434E1C">
        <w:rPr>
          <w:sz w:val="28"/>
          <w:szCs w:val="28"/>
        </w:rPr>
        <w:t>Методично</w:t>
      </w:r>
      <w:proofErr w:type="spellEnd"/>
      <w:r w:rsidRPr="00434E1C">
        <w:rPr>
          <w:sz w:val="28"/>
          <w:szCs w:val="28"/>
        </w:rPr>
        <w:t xml:space="preserve"> </w:t>
      </w:r>
      <w:proofErr w:type="spellStart"/>
      <w:r w:rsidRPr="00434E1C">
        <w:rPr>
          <w:sz w:val="28"/>
          <w:szCs w:val="28"/>
        </w:rPr>
        <w:t>грамотно</w:t>
      </w:r>
      <w:proofErr w:type="spellEnd"/>
      <w:r w:rsidRPr="00434E1C">
        <w:rPr>
          <w:sz w:val="28"/>
          <w:szCs w:val="28"/>
        </w:rPr>
        <w:t xml:space="preserve"> побудований РЗ ППП на друкованій основі не тільки спрямовує дії учня на виконання завдань, </w:t>
      </w:r>
      <w:r>
        <w:rPr>
          <w:sz w:val="28"/>
          <w:szCs w:val="28"/>
        </w:rPr>
        <w:t xml:space="preserve">також </w:t>
      </w:r>
      <w:r w:rsidRPr="00434E1C">
        <w:rPr>
          <w:sz w:val="28"/>
          <w:szCs w:val="28"/>
        </w:rPr>
        <w:t>привчає діяти за визначеним алгоритмом.</w:t>
      </w:r>
    </w:p>
    <w:p w:rsidR="006F4952" w:rsidRPr="00434E1C" w:rsidRDefault="006F4952" w:rsidP="006F4952">
      <w:pPr>
        <w:pStyle w:val="a3"/>
        <w:widowControl w:val="0"/>
        <w:tabs>
          <w:tab w:val="left" w:pos="-540"/>
          <w:tab w:val="left" w:pos="0"/>
          <w:tab w:val="left" w:pos="993"/>
        </w:tabs>
        <w:suppressAutoHyphens/>
        <w:spacing w:after="0"/>
        <w:ind w:firstLine="709"/>
        <w:jc w:val="both"/>
        <w:rPr>
          <w:sz w:val="28"/>
          <w:szCs w:val="28"/>
        </w:rPr>
      </w:pPr>
      <w:r w:rsidRPr="00434E1C">
        <w:rPr>
          <w:sz w:val="28"/>
          <w:szCs w:val="28"/>
        </w:rPr>
        <w:t xml:space="preserve">При консультуванні </w:t>
      </w:r>
      <w:r>
        <w:rPr>
          <w:sz w:val="28"/>
          <w:szCs w:val="28"/>
        </w:rPr>
        <w:t xml:space="preserve">майстрів виробничого навчання </w:t>
      </w:r>
      <w:r w:rsidRPr="00434E1C">
        <w:rPr>
          <w:sz w:val="28"/>
          <w:szCs w:val="28"/>
        </w:rPr>
        <w:t xml:space="preserve">куратором </w:t>
      </w:r>
      <w:proofErr w:type="spellStart"/>
      <w:r w:rsidRPr="00434E1C">
        <w:rPr>
          <w:sz w:val="28"/>
          <w:szCs w:val="28"/>
        </w:rPr>
        <w:t>Добрухою</w:t>
      </w:r>
      <w:proofErr w:type="spellEnd"/>
      <w:r w:rsidRPr="00434E1C">
        <w:rPr>
          <w:sz w:val="28"/>
          <w:szCs w:val="28"/>
        </w:rPr>
        <w:t xml:space="preserve"> М.М рекомендовано до рефлексивно-оцінної частини РЗ ППП включити навчально-виробнич</w:t>
      </w:r>
      <w:r>
        <w:rPr>
          <w:sz w:val="28"/>
          <w:szCs w:val="28"/>
        </w:rPr>
        <w:t xml:space="preserve">і </w:t>
      </w:r>
      <w:r w:rsidRPr="00434E1C">
        <w:rPr>
          <w:sz w:val="28"/>
          <w:szCs w:val="28"/>
        </w:rPr>
        <w:t>завдан</w:t>
      </w:r>
      <w:r>
        <w:rPr>
          <w:sz w:val="28"/>
          <w:szCs w:val="28"/>
        </w:rPr>
        <w:t>ня</w:t>
      </w:r>
      <w:r w:rsidRPr="00434E1C">
        <w:rPr>
          <w:sz w:val="28"/>
          <w:szCs w:val="28"/>
        </w:rPr>
        <w:t xml:space="preserve"> різної складності (репродуктивні, проблемні, частково-пошукові, творчі); аналіз конкретних виробничих ситуацій.</w:t>
      </w:r>
    </w:p>
    <w:p w:rsidR="006F4952" w:rsidRPr="00434E1C" w:rsidRDefault="006F4952" w:rsidP="006F4952">
      <w:pPr>
        <w:tabs>
          <w:tab w:val="left" w:pos="0"/>
          <w:tab w:val="left" w:pos="142"/>
          <w:tab w:val="left" w:pos="993"/>
        </w:tabs>
        <w:ind w:firstLine="709"/>
        <w:jc w:val="both"/>
        <w:rPr>
          <w:sz w:val="28"/>
          <w:szCs w:val="28"/>
        </w:rPr>
      </w:pPr>
      <w:r w:rsidRPr="00434E1C">
        <w:rPr>
          <w:sz w:val="28"/>
          <w:szCs w:val="28"/>
        </w:rPr>
        <w:t xml:space="preserve">Завдання на зразок: доповнити запис, дописати визначення, заповнити таблицю, схему; завдання відтворювального характеру виконують функцію самоконтролю учня. Вправи репродуктивного характеру актуалізують знання, виконуються за зразком з детальною інструкцією алгоритму виконання. </w:t>
      </w:r>
    </w:p>
    <w:p w:rsidR="006F4952" w:rsidRPr="00434E1C" w:rsidRDefault="006F4952" w:rsidP="006F4952">
      <w:pPr>
        <w:tabs>
          <w:tab w:val="left" w:pos="0"/>
          <w:tab w:val="left" w:pos="142"/>
          <w:tab w:val="left" w:pos="993"/>
        </w:tabs>
        <w:ind w:firstLine="709"/>
        <w:jc w:val="both"/>
        <w:rPr>
          <w:sz w:val="28"/>
          <w:szCs w:val="28"/>
        </w:rPr>
      </w:pPr>
      <w:r w:rsidRPr="00434E1C">
        <w:rPr>
          <w:sz w:val="28"/>
          <w:szCs w:val="28"/>
        </w:rPr>
        <w:t xml:space="preserve">Вправи продуктивні, конструктивного характеру потребують інтелектуальної і практичної дії, спрямованої на переосмислення, аналіз, синтез, систематизацію, узагальнення: конструювання варіантів відповідей, </w:t>
      </w:r>
      <w:proofErr w:type="spellStart"/>
      <w:r w:rsidRPr="00434E1C">
        <w:rPr>
          <w:sz w:val="28"/>
          <w:szCs w:val="28"/>
        </w:rPr>
        <w:t>переформулювання</w:t>
      </w:r>
      <w:proofErr w:type="spellEnd"/>
      <w:r w:rsidRPr="00434E1C">
        <w:rPr>
          <w:sz w:val="28"/>
          <w:szCs w:val="28"/>
        </w:rPr>
        <w:t xml:space="preserve"> тексту, відшукування неправильних відповідей  ін. </w:t>
      </w:r>
    </w:p>
    <w:p w:rsidR="006F4952" w:rsidRPr="00434E1C" w:rsidRDefault="006F4952" w:rsidP="006F4952">
      <w:pPr>
        <w:tabs>
          <w:tab w:val="left" w:pos="0"/>
          <w:tab w:val="left" w:pos="142"/>
          <w:tab w:val="left" w:pos="993"/>
        </w:tabs>
        <w:ind w:firstLine="709"/>
        <w:jc w:val="both"/>
        <w:rPr>
          <w:b/>
          <w:sz w:val="28"/>
          <w:szCs w:val="28"/>
        </w:rPr>
      </w:pPr>
      <w:r w:rsidRPr="00434E1C">
        <w:rPr>
          <w:sz w:val="28"/>
          <w:szCs w:val="28"/>
        </w:rPr>
        <w:t>Вправи продуктивного типу, дослідницького характеру вимагають найвищого рівня пізнавальної діяльності і самостійності учнів - створити рецептуру, скласти ребус або кросворд тощо.</w:t>
      </w:r>
    </w:p>
    <w:p w:rsidR="006F4952" w:rsidRPr="00434E1C" w:rsidRDefault="006F4952" w:rsidP="006F4952">
      <w:pPr>
        <w:pStyle w:val="af3"/>
        <w:tabs>
          <w:tab w:val="left" w:pos="0"/>
          <w:tab w:val="left" w:pos="142"/>
          <w:tab w:val="left" w:pos="993"/>
        </w:tabs>
        <w:spacing w:line="240" w:lineRule="auto"/>
        <w:ind w:firstLine="709"/>
        <w:rPr>
          <w:sz w:val="28"/>
          <w:szCs w:val="28"/>
        </w:rPr>
      </w:pPr>
      <w:r w:rsidRPr="00434E1C">
        <w:rPr>
          <w:sz w:val="28"/>
          <w:szCs w:val="28"/>
        </w:rPr>
        <w:t xml:space="preserve">Проблемна задача вміщує числові показники. Проблемне практичне завдання припускає рішення у виборі способу дії </w:t>
      </w:r>
      <w:r>
        <w:rPr>
          <w:sz w:val="28"/>
          <w:szCs w:val="28"/>
        </w:rPr>
        <w:t>-</w:t>
      </w:r>
      <w:r w:rsidRPr="00434E1C">
        <w:rPr>
          <w:sz w:val="28"/>
          <w:szCs w:val="28"/>
        </w:rPr>
        <w:t xml:space="preserve"> «Ваші дії». Імітаційна вправа на знання закономірностей, правил, методів, інструкцій.</w:t>
      </w:r>
    </w:p>
    <w:p w:rsidR="006F4952" w:rsidRPr="00434E1C" w:rsidRDefault="006F4952" w:rsidP="006F4952">
      <w:pPr>
        <w:pStyle w:val="af3"/>
        <w:tabs>
          <w:tab w:val="left" w:pos="0"/>
          <w:tab w:val="left" w:pos="142"/>
          <w:tab w:val="left" w:pos="993"/>
        </w:tabs>
        <w:spacing w:line="240" w:lineRule="auto"/>
        <w:ind w:firstLine="709"/>
        <w:rPr>
          <w:sz w:val="28"/>
          <w:szCs w:val="28"/>
        </w:rPr>
      </w:pPr>
      <w:r w:rsidRPr="00434E1C">
        <w:rPr>
          <w:sz w:val="28"/>
          <w:szCs w:val="28"/>
        </w:rPr>
        <w:t>Завдання аналізу конкретних виробничих ситуацій</w:t>
      </w:r>
      <w:r w:rsidRPr="00434E1C">
        <w:rPr>
          <w:b/>
          <w:sz w:val="28"/>
          <w:szCs w:val="28"/>
        </w:rPr>
        <w:t xml:space="preserve"> </w:t>
      </w:r>
      <w:r w:rsidRPr="00434E1C">
        <w:rPr>
          <w:sz w:val="28"/>
          <w:szCs w:val="28"/>
        </w:rPr>
        <w:t xml:space="preserve">можна представити у формі опису, зображення без супровідного тексту, доповнення схемами, </w:t>
      </w:r>
      <w:proofErr w:type="spellStart"/>
      <w:r w:rsidRPr="00434E1C">
        <w:rPr>
          <w:sz w:val="28"/>
          <w:szCs w:val="28"/>
        </w:rPr>
        <w:t>інструкційно</w:t>
      </w:r>
      <w:proofErr w:type="spellEnd"/>
      <w:r w:rsidRPr="00434E1C">
        <w:rPr>
          <w:sz w:val="28"/>
          <w:szCs w:val="28"/>
        </w:rPr>
        <w:t xml:space="preserve">-технологічною документацією з навмисно внесеними в них помилками, у виявленні, аналізі і виправленні яких полягає їх вирішення, а саме: </w:t>
      </w:r>
    </w:p>
    <w:p w:rsidR="006F4952" w:rsidRPr="00434E1C" w:rsidRDefault="006F4952" w:rsidP="0072568D">
      <w:pPr>
        <w:pStyle w:val="af3"/>
        <w:numPr>
          <w:ilvl w:val="0"/>
          <w:numId w:val="9"/>
        </w:numPr>
        <w:tabs>
          <w:tab w:val="clear" w:pos="360"/>
          <w:tab w:val="left" w:pos="0"/>
          <w:tab w:val="left" w:pos="142"/>
          <w:tab w:val="left" w:pos="993"/>
        </w:tabs>
        <w:spacing w:line="240" w:lineRule="auto"/>
        <w:ind w:left="0" w:firstLine="709"/>
        <w:rPr>
          <w:sz w:val="28"/>
          <w:szCs w:val="28"/>
        </w:rPr>
      </w:pPr>
      <w:r w:rsidRPr="00434E1C">
        <w:rPr>
          <w:sz w:val="28"/>
          <w:szCs w:val="28"/>
        </w:rPr>
        <w:t>застосування правильних практичних дій в конкретних умовах;</w:t>
      </w:r>
    </w:p>
    <w:p w:rsidR="006F4952" w:rsidRPr="00434E1C" w:rsidRDefault="006F4952" w:rsidP="0072568D">
      <w:pPr>
        <w:pStyle w:val="af3"/>
        <w:numPr>
          <w:ilvl w:val="0"/>
          <w:numId w:val="9"/>
        </w:numPr>
        <w:tabs>
          <w:tab w:val="clear" w:pos="360"/>
          <w:tab w:val="left" w:pos="0"/>
          <w:tab w:val="left" w:pos="142"/>
          <w:tab w:val="left" w:pos="993"/>
        </w:tabs>
        <w:spacing w:line="240" w:lineRule="auto"/>
        <w:ind w:left="0" w:firstLine="709"/>
        <w:rPr>
          <w:sz w:val="28"/>
          <w:szCs w:val="28"/>
        </w:rPr>
      </w:pPr>
      <w:r w:rsidRPr="00434E1C">
        <w:rPr>
          <w:sz w:val="28"/>
          <w:szCs w:val="28"/>
        </w:rPr>
        <w:t>дій у кризовій ситуації при несправності обладнання, інструменту,  порушенні технологічного режиму, правил охорони праці і виробничої санітарії;</w:t>
      </w:r>
    </w:p>
    <w:p w:rsidR="006F4952" w:rsidRPr="00434E1C" w:rsidRDefault="006F4952" w:rsidP="0072568D">
      <w:pPr>
        <w:pStyle w:val="af3"/>
        <w:numPr>
          <w:ilvl w:val="0"/>
          <w:numId w:val="9"/>
        </w:numPr>
        <w:tabs>
          <w:tab w:val="clear" w:pos="360"/>
          <w:tab w:val="left" w:pos="0"/>
          <w:tab w:val="left" w:pos="142"/>
          <w:tab w:val="left" w:pos="993"/>
        </w:tabs>
        <w:spacing w:line="240" w:lineRule="auto"/>
        <w:ind w:left="0" w:firstLine="709"/>
        <w:rPr>
          <w:sz w:val="28"/>
          <w:szCs w:val="28"/>
        </w:rPr>
      </w:pPr>
      <w:r w:rsidRPr="00434E1C">
        <w:rPr>
          <w:sz w:val="28"/>
          <w:szCs w:val="28"/>
        </w:rPr>
        <w:t>вирішення конфліктної ситуації, що актуально в роботі офіціанта;</w:t>
      </w:r>
    </w:p>
    <w:p w:rsidR="006F4952" w:rsidRPr="00434E1C" w:rsidRDefault="006F4952" w:rsidP="0072568D">
      <w:pPr>
        <w:pStyle w:val="af3"/>
        <w:numPr>
          <w:ilvl w:val="0"/>
          <w:numId w:val="9"/>
        </w:numPr>
        <w:tabs>
          <w:tab w:val="clear" w:pos="360"/>
          <w:tab w:val="left" w:pos="0"/>
          <w:tab w:val="left" w:pos="142"/>
          <w:tab w:val="left" w:pos="993"/>
        </w:tabs>
        <w:spacing w:line="240" w:lineRule="auto"/>
        <w:ind w:left="0" w:firstLine="709"/>
        <w:rPr>
          <w:sz w:val="28"/>
          <w:szCs w:val="28"/>
        </w:rPr>
      </w:pPr>
      <w:r w:rsidRPr="00434E1C">
        <w:rPr>
          <w:sz w:val="28"/>
          <w:szCs w:val="28"/>
        </w:rPr>
        <w:t>впровадження інновацій в ресторанному бізнесі.</w:t>
      </w:r>
    </w:p>
    <w:p w:rsidR="006F4952" w:rsidRDefault="006F4952" w:rsidP="006F4952">
      <w:pPr>
        <w:ind w:firstLine="709"/>
        <w:jc w:val="both"/>
        <w:rPr>
          <w:sz w:val="28"/>
          <w:szCs w:val="28"/>
        </w:rPr>
      </w:pPr>
      <w:r w:rsidRPr="00434E1C">
        <w:rPr>
          <w:sz w:val="28"/>
          <w:szCs w:val="28"/>
        </w:rPr>
        <w:t>У РЗ ППП вирішення проблемних завдань різних типів рекомендується при узагальненні та систематизації навчального матеріалу</w:t>
      </w:r>
      <w:r>
        <w:rPr>
          <w:sz w:val="28"/>
          <w:szCs w:val="28"/>
        </w:rPr>
        <w:t>:</w:t>
      </w:r>
      <w:r w:rsidRPr="00434E1C">
        <w:rPr>
          <w:sz w:val="28"/>
          <w:szCs w:val="28"/>
        </w:rPr>
        <w:t xml:space="preserve"> під час вивчення нових прийомів та способів виконання робіт, коли при моделюванні технологічного процесу учні не отримують готових вказівок</w:t>
      </w:r>
      <w:r>
        <w:rPr>
          <w:sz w:val="28"/>
          <w:szCs w:val="28"/>
        </w:rPr>
        <w:t>;</w:t>
      </w:r>
      <w:r w:rsidRPr="00434E1C">
        <w:rPr>
          <w:sz w:val="28"/>
          <w:szCs w:val="28"/>
        </w:rPr>
        <w:t xml:space="preserve"> ситуації у нових або нестандартних умовах; ситуації з  невідповідніст</w:t>
      </w:r>
      <w:r>
        <w:rPr>
          <w:sz w:val="28"/>
          <w:szCs w:val="28"/>
        </w:rPr>
        <w:t>ю</w:t>
      </w:r>
      <w:r w:rsidRPr="00434E1C">
        <w:rPr>
          <w:sz w:val="28"/>
          <w:szCs w:val="28"/>
        </w:rPr>
        <w:t xml:space="preserve">  конкретного об'єкту і його схематичного зображення; ситуації з подоланням  суперечливих суджень «раціонально-нераціонально», «вірно-невірно», «можливо-неможливо».</w:t>
      </w:r>
    </w:p>
    <w:p w:rsidR="006F4952" w:rsidRPr="00434E1C" w:rsidRDefault="006F4952" w:rsidP="006F4952">
      <w:pPr>
        <w:ind w:firstLine="709"/>
        <w:jc w:val="both"/>
        <w:rPr>
          <w:sz w:val="28"/>
          <w:szCs w:val="28"/>
        </w:rPr>
      </w:pPr>
      <w:r>
        <w:rPr>
          <w:sz w:val="28"/>
          <w:szCs w:val="28"/>
        </w:rPr>
        <w:t>Д</w:t>
      </w:r>
      <w:r w:rsidRPr="00434E1C">
        <w:rPr>
          <w:sz w:val="28"/>
          <w:szCs w:val="28"/>
        </w:rPr>
        <w:t>оцільно використані і кейс-завдання</w:t>
      </w:r>
      <w:r>
        <w:rPr>
          <w:sz w:val="28"/>
          <w:szCs w:val="28"/>
        </w:rPr>
        <w:t xml:space="preserve"> -</w:t>
      </w:r>
      <w:r w:rsidRPr="00434E1C">
        <w:rPr>
          <w:sz w:val="28"/>
          <w:szCs w:val="28"/>
        </w:rPr>
        <w:t xml:space="preserve"> містить структурований опис ситуацій реальної виробничої діяльності</w:t>
      </w:r>
      <w:r>
        <w:rPr>
          <w:sz w:val="28"/>
          <w:szCs w:val="28"/>
        </w:rPr>
        <w:t xml:space="preserve"> ЗРГ</w:t>
      </w:r>
      <w:r w:rsidRPr="00434E1C">
        <w:rPr>
          <w:sz w:val="28"/>
          <w:szCs w:val="28"/>
        </w:rPr>
        <w:t xml:space="preserve">.  </w:t>
      </w:r>
    </w:p>
    <w:p w:rsidR="006F4952" w:rsidRPr="00434E1C" w:rsidRDefault="006F4952" w:rsidP="006F4952">
      <w:pPr>
        <w:tabs>
          <w:tab w:val="left" w:pos="0"/>
        </w:tabs>
        <w:ind w:firstLine="709"/>
        <w:jc w:val="both"/>
        <w:rPr>
          <w:sz w:val="28"/>
          <w:szCs w:val="28"/>
        </w:rPr>
      </w:pPr>
      <w:r w:rsidRPr="00434E1C">
        <w:rPr>
          <w:sz w:val="28"/>
          <w:szCs w:val="28"/>
        </w:rPr>
        <w:lastRenderedPageBreak/>
        <w:t>Виконання завдань ППП у робочому зошиті з друкованою основою  дисциплінує думку й технологічне мислення учня, потребує систематичної перевірки. У завданнях пропонується</w:t>
      </w:r>
      <w:r>
        <w:rPr>
          <w:sz w:val="28"/>
          <w:szCs w:val="28"/>
        </w:rPr>
        <w:t>:</w:t>
      </w:r>
      <w:r w:rsidRPr="00434E1C">
        <w:rPr>
          <w:sz w:val="28"/>
          <w:szCs w:val="28"/>
        </w:rPr>
        <w:t xml:space="preserve"> </w:t>
      </w:r>
    </w:p>
    <w:p w:rsidR="006F4952" w:rsidRPr="00434E1C" w:rsidRDefault="006F4952" w:rsidP="0072568D">
      <w:pPr>
        <w:pStyle w:val="ae"/>
        <w:numPr>
          <w:ilvl w:val="0"/>
          <w:numId w:val="14"/>
        </w:numPr>
        <w:tabs>
          <w:tab w:val="left" w:pos="0"/>
        </w:tabs>
        <w:jc w:val="both"/>
        <w:rPr>
          <w:sz w:val="28"/>
          <w:szCs w:val="28"/>
        </w:rPr>
      </w:pPr>
      <w:r w:rsidRPr="00434E1C">
        <w:rPr>
          <w:sz w:val="28"/>
          <w:szCs w:val="28"/>
        </w:rPr>
        <w:t>організовують робоче місце для приготування страви</w:t>
      </w:r>
      <w:r>
        <w:rPr>
          <w:sz w:val="28"/>
          <w:szCs w:val="28"/>
        </w:rPr>
        <w:t>;</w:t>
      </w:r>
      <w:r w:rsidRPr="00434E1C">
        <w:rPr>
          <w:sz w:val="28"/>
          <w:szCs w:val="28"/>
        </w:rPr>
        <w:t xml:space="preserve"> </w:t>
      </w:r>
    </w:p>
    <w:p w:rsidR="006F4952" w:rsidRPr="00434E1C" w:rsidRDefault="006F4952" w:rsidP="0072568D">
      <w:pPr>
        <w:pStyle w:val="ae"/>
        <w:numPr>
          <w:ilvl w:val="0"/>
          <w:numId w:val="14"/>
        </w:numPr>
        <w:tabs>
          <w:tab w:val="left" w:pos="0"/>
        </w:tabs>
        <w:jc w:val="both"/>
        <w:rPr>
          <w:sz w:val="28"/>
          <w:szCs w:val="28"/>
        </w:rPr>
      </w:pPr>
      <w:r w:rsidRPr="00434E1C">
        <w:rPr>
          <w:sz w:val="28"/>
          <w:szCs w:val="28"/>
        </w:rPr>
        <w:t>раціонально підбирають інструменти, інвентар, посуд</w:t>
      </w:r>
      <w:r>
        <w:rPr>
          <w:sz w:val="28"/>
          <w:szCs w:val="28"/>
        </w:rPr>
        <w:t>;</w:t>
      </w:r>
      <w:r w:rsidRPr="00434E1C">
        <w:rPr>
          <w:sz w:val="28"/>
          <w:szCs w:val="28"/>
        </w:rPr>
        <w:t xml:space="preserve"> </w:t>
      </w:r>
    </w:p>
    <w:p w:rsidR="006F4952" w:rsidRPr="00434E1C" w:rsidRDefault="006F4952" w:rsidP="0072568D">
      <w:pPr>
        <w:pStyle w:val="ae"/>
        <w:numPr>
          <w:ilvl w:val="0"/>
          <w:numId w:val="14"/>
        </w:numPr>
        <w:tabs>
          <w:tab w:val="left" w:pos="0"/>
        </w:tabs>
        <w:jc w:val="both"/>
        <w:rPr>
          <w:sz w:val="28"/>
          <w:szCs w:val="28"/>
        </w:rPr>
      </w:pPr>
      <w:r w:rsidRPr="00434E1C">
        <w:rPr>
          <w:sz w:val="28"/>
          <w:szCs w:val="28"/>
        </w:rPr>
        <w:t>обрати і визначити режими роботи устаткування</w:t>
      </w:r>
      <w:r>
        <w:rPr>
          <w:sz w:val="28"/>
          <w:szCs w:val="28"/>
        </w:rPr>
        <w:t>;</w:t>
      </w:r>
      <w:r w:rsidRPr="00434E1C">
        <w:rPr>
          <w:sz w:val="28"/>
          <w:szCs w:val="28"/>
        </w:rPr>
        <w:t xml:space="preserve"> </w:t>
      </w:r>
    </w:p>
    <w:p w:rsidR="006F4952" w:rsidRPr="00434E1C" w:rsidRDefault="006F4952" w:rsidP="0072568D">
      <w:pPr>
        <w:pStyle w:val="ae"/>
        <w:numPr>
          <w:ilvl w:val="0"/>
          <w:numId w:val="14"/>
        </w:numPr>
        <w:tabs>
          <w:tab w:val="left" w:pos="0"/>
        </w:tabs>
        <w:jc w:val="both"/>
        <w:rPr>
          <w:sz w:val="28"/>
          <w:szCs w:val="28"/>
        </w:rPr>
      </w:pPr>
      <w:r>
        <w:rPr>
          <w:sz w:val="28"/>
          <w:szCs w:val="28"/>
        </w:rPr>
        <w:t>о</w:t>
      </w:r>
      <w:r w:rsidRPr="00434E1C">
        <w:rPr>
          <w:sz w:val="28"/>
          <w:szCs w:val="28"/>
        </w:rPr>
        <w:t>писати технологічний процес приготування страви</w:t>
      </w:r>
      <w:r>
        <w:rPr>
          <w:sz w:val="28"/>
          <w:szCs w:val="28"/>
        </w:rPr>
        <w:t>;</w:t>
      </w:r>
    </w:p>
    <w:p w:rsidR="006F4952" w:rsidRPr="00434E1C" w:rsidRDefault="006F4952" w:rsidP="0072568D">
      <w:pPr>
        <w:pStyle w:val="ae"/>
        <w:numPr>
          <w:ilvl w:val="0"/>
          <w:numId w:val="14"/>
        </w:numPr>
        <w:tabs>
          <w:tab w:val="left" w:pos="0"/>
        </w:tabs>
        <w:jc w:val="both"/>
        <w:rPr>
          <w:sz w:val="28"/>
          <w:szCs w:val="28"/>
        </w:rPr>
      </w:pPr>
      <w:r>
        <w:rPr>
          <w:sz w:val="28"/>
          <w:szCs w:val="28"/>
        </w:rPr>
        <w:t>в</w:t>
      </w:r>
      <w:r w:rsidRPr="00434E1C">
        <w:rPr>
          <w:sz w:val="28"/>
          <w:szCs w:val="28"/>
        </w:rPr>
        <w:t>изначити якість готової страви</w:t>
      </w:r>
      <w:r>
        <w:rPr>
          <w:sz w:val="28"/>
          <w:szCs w:val="28"/>
        </w:rPr>
        <w:t>;</w:t>
      </w:r>
    </w:p>
    <w:p w:rsidR="006F4952" w:rsidRDefault="006F4952" w:rsidP="0072568D">
      <w:pPr>
        <w:pStyle w:val="ae"/>
        <w:numPr>
          <w:ilvl w:val="0"/>
          <w:numId w:val="14"/>
        </w:numPr>
        <w:tabs>
          <w:tab w:val="left" w:pos="0"/>
        </w:tabs>
        <w:jc w:val="both"/>
        <w:rPr>
          <w:sz w:val="28"/>
          <w:szCs w:val="28"/>
        </w:rPr>
      </w:pPr>
      <w:r>
        <w:rPr>
          <w:sz w:val="28"/>
          <w:szCs w:val="28"/>
        </w:rPr>
        <w:t>о</w:t>
      </w:r>
      <w:r w:rsidRPr="00434E1C">
        <w:rPr>
          <w:sz w:val="28"/>
          <w:szCs w:val="28"/>
        </w:rPr>
        <w:t xml:space="preserve">формити подачу страви / кулінарного виробу. </w:t>
      </w:r>
    </w:p>
    <w:p w:rsidR="006F4952" w:rsidRPr="00434E1C" w:rsidRDefault="006F4952" w:rsidP="0072568D">
      <w:pPr>
        <w:pStyle w:val="ae"/>
        <w:numPr>
          <w:ilvl w:val="0"/>
          <w:numId w:val="14"/>
        </w:numPr>
        <w:tabs>
          <w:tab w:val="left" w:pos="0"/>
        </w:tabs>
        <w:jc w:val="both"/>
        <w:rPr>
          <w:sz w:val="28"/>
          <w:szCs w:val="28"/>
        </w:rPr>
      </w:pPr>
      <w:r>
        <w:rPr>
          <w:sz w:val="28"/>
          <w:szCs w:val="28"/>
        </w:rPr>
        <w:t>організувати процес сервісного обслуговування гостя в торговому залі ресторану з дотриманням вимог охорони праці, виробничої санітарії (професія офіціант).</w:t>
      </w:r>
    </w:p>
    <w:p w:rsidR="006F4952" w:rsidRPr="00434E1C" w:rsidRDefault="006F4952" w:rsidP="006F4952">
      <w:pPr>
        <w:tabs>
          <w:tab w:val="left" w:pos="0"/>
        </w:tabs>
        <w:ind w:firstLine="709"/>
        <w:jc w:val="both"/>
        <w:rPr>
          <w:sz w:val="28"/>
          <w:szCs w:val="28"/>
        </w:rPr>
      </w:pPr>
      <w:r w:rsidRPr="00434E1C">
        <w:rPr>
          <w:sz w:val="28"/>
          <w:szCs w:val="28"/>
        </w:rPr>
        <w:t xml:space="preserve">При цьому у оформленому учнем РЗ аналізу </w:t>
      </w:r>
      <w:r>
        <w:rPr>
          <w:sz w:val="28"/>
          <w:szCs w:val="28"/>
        </w:rPr>
        <w:t xml:space="preserve">майстром виробничого навчання </w:t>
      </w:r>
      <w:r w:rsidRPr="00434E1C">
        <w:rPr>
          <w:sz w:val="28"/>
          <w:szCs w:val="28"/>
        </w:rPr>
        <w:t xml:space="preserve">підлягають наступні показники: </w:t>
      </w:r>
    </w:p>
    <w:p w:rsidR="006F4952" w:rsidRPr="00434E1C" w:rsidRDefault="006F4952" w:rsidP="0072568D">
      <w:pPr>
        <w:pStyle w:val="ae"/>
        <w:numPr>
          <w:ilvl w:val="0"/>
          <w:numId w:val="15"/>
        </w:numPr>
        <w:tabs>
          <w:tab w:val="left" w:pos="0"/>
          <w:tab w:val="left" w:pos="993"/>
        </w:tabs>
        <w:ind w:left="0" w:firstLine="709"/>
        <w:jc w:val="both"/>
        <w:rPr>
          <w:sz w:val="28"/>
          <w:szCs w:val="28"/>
        </w:rPr>
      </w:pPr>
      <w:r w:rsidRPr="00434E1C">
        <w:rPr>
          <w:sz w:val="28"/>
          <w:szCs w:val="28"/>
        </w:rPr>
        <w:t xml:space="preserve">правильність застосування </w:t>
      </w:r>
      <w:proofErr w:type="spellStart"/>
      <w:r w:rsidRPr="00434E1C">
        <w:rPr>
          <w:sz w:val="28"/>
          <w:szCs w:val="28"/>
        </w:rPr>
        <w:t>інструкційно</w:t>
      </w:r>
      <w:proofErr w:type="spellEnd"/>
      <w:r w:rsidRPr="00434E1C">
        <w:rPr>
          <w:sz w:val="28"/>
          <w:szCs w:val="28"/>
        </w:rPr>
        <w:t xml:space="preserve">-технологічної документації; </w:t>
      </w:r>
    </w:p>
    <w:p w:rsidR="006F4952" w:rsidRPr="00434E1C" w:rsidRDefault="006F4952" w:rsidP="0072568D">
      <w:pPr>
        <w:pStyle w:val="ae"/>
        <w:numPr>
          <w:ilvl w:val="0"/>
          <w:numId w:val="15"/>
        </w:numPr>
        <w:tabs>
          <w:tab w:val="left" w:pos="0"/>
          <w:tab w:val="left" w:pos="993"/>
        </w:tabs>
        <w:ind w:left="0" w:firstLine="709"/>
        <w:jc w:val="both"/>
        <w:rPr>
          <w:sz w:val="28"/>
          <w:szCs w:val="28"/>
        </w:rPr>
      </w:pPr>
      <w:r w:rsidRPr="00434E1C">
        <w:rPr>
          <w:sz w:val="28"/>
          <w:szCs w:val="28"/>
        </w:rPr>
        <w:t>дотримання правил організації робочого місця</w:t>
      </w:r>
      <w:r>
        <w:rPr>
          <w:sz w:val="28"/>
          <w:szCs w:val="28"/>
        </w:rPr>
        <w:t>, вимого охорони праці</w:t>
      </w:r>
      <w:r w:rsidRPr="00434E1C">
        <w:rPr>
          <w:sz w:val="28"/>
          <w:szCs w:val="28"/>
        </w:rPr>
        <w:t>, виробничої санітарії</w:t>
      </w:r>
      <w:r>
        <w:rPr>
          <w:sz w:val="28"/>
          <w:szCs w:val="28"/>
        </w:rPr>
        <w:t>;</w:t>
      </w:r>
      <w:r w:rsidRPr="00434E1C">
        <w:rPr>
          <w:sz w:val="28"/>
          <w:szCs w:val="28"/>
        </w:rPr>
        <w:t xml:space="preserve"> </w:t>
      </w:r>
    </w:p>
    <w:p w:rsidR="006F4952" w:rsidRPr="00434E1C" w:rsidRDefault="006F4952" w:rsidP="0072568D">
      <w:pPr>
        <w:pStyle w:val="ae"/>
        <w:numPr>
          <w:ilvl w:val="0"/>
          <w:numId w:val="15"/>
        </w:numPr>
        <w:tabs>
          <w:tab w:val="left" w:pos="0"/>
          <w:tab w:val="left" w:pos="993"/>
        </w:tabs>
        <w:ind w:left="0" w:firstLine="709"/>
        <w:jc w:val="both"/>
        <w:rPr>
          <w:sz w:val="28"/>
          <w:szCs w:val="28"/>
        </w:rPr>
      </w:pPr>
      <w:r w:rsidRPr="00434E1C">
        <w:rPr>
          <w:sz w:val="28"/>
          <w:szCs w:val="28"/>
        </w:rPr>
        <w:t>вибір і дотримання послідовності технологічного процесу приготування страви</w:t>
      </w:r>
      <w:r>
        <w:rPr>
          <w:sz w:val="28"/>
          <w:szCs w:val="28"/>
        </w:rPr>
        <w:t xml:space="preserve"> /сервісного обслуговування;</w:t>
      </w:r>
      <w:r w:rsidRPr="00434E1C">
        <w:rPr>
          <w:sz w:val="28"/>
          <w:szCs w:val="28"/>
        </w:rPr>
        <w:t xml:space="preserve">  </w:t>
      </w:r>
    </w:p>
    <w:p w:rsidR="006F4952" w:rsidRPr="00434E1C" w:rsidRDefault="006F4952" w:rsidP="0072568D">
      <w:pPr>
        <w:pStyle w:val="ae"/>
        <w:numPr>
          <w:ilvl w:val="0"/>
          <w:numId w:val="15"/>
        </w:numPr>
        <w:tabs>
          <w:tab w:val="left" w:pos="0"/>
          <w:tab w:val="left" w:pos="993"/>
        </w:tabs>
        <w:ind w:left="0" w:firstLine="709"/>
        <w:jc w:val="both"/>
        <w:rPr>
          <w:sz w:val="28"/>
          <w:szCs w:val="28"/>
        </w:rPr>
      </w:pPr>
      <w:r w:rsidRPr="00434E1C">
        <w:rPr>
          <w:sz w:val="28"/>
          <w:szCs w:val="28"/>
        </w:rPr>
        <w:t>правильність виконання роб</w:t>
      </w:r>
      <w:r>
        <w:rPr>
          <w:sz w:val="28"/>
          <w:szCs w:val="28"/>
        </w:rPr>
        <w:t>іт</w:t>
      </w:r>
      <w:r w:rsidRPr="00434E1C">
        <w:rPr>
          <w:sz w:val="28"/>
          <w:szCs w:val="28"/>
        </w:rPr>
        <w:t xml:space="preserve"> кожної технологічної операції; застосування учнем прийомів роботи;</w:t>
      </w:r>
    </w:p>
    <w:p w:rsidR="006F4952" w:rsidRPr="00434E1C" w:rsidRDefault="006F4952" w:rsidP="0072568D">
      <w:pPr>
        <w:pStyle w:val="ae"/>
        <w:numPr>
          <w:ilvl w:val="0"/>
          <w:numId w:val="15"/>
        </w:numPr>
        <w:tabs>
          <w:tab w:val="left" w:pos="0"/>
          <w:tab w:val="left" w:pos="993"/>
        </w:tabs>
        <w:ind w:left="0" w:firstLine="709"/>
        <w:jc w:val="both"/>
        <w:rPr>
          <w:sz w:val="28"/>
          <w:szCs w:val="28"/>
        </w:rPr>
      </w:pPr>
      <w:r w:rsidRPr="00434E1C">
        <w:rPr>
          <w:sz w:val="28"/>
          <w:szCs w:val="28"/>
        </w:rPr>
        <w:t xml:space="preserve">правильність використання прийомів самоконтролю; </w:t>
      </w:r>
    </w:p>
    <w:p w:rsidR="006F4952" w:rsidRPr="00434E1C" w:rsidRDefault="006F4952" w:rsidP="0072568D">
      <w:pPr>
        <w:pStyle w:val="ae"/>
        <w:numPr>
          <w:ilvl w:val="0"/>
          <w:numId w:val="15"/>
        </w:numPr>
        <w:tabs>
          <w:tab w:val="left" w:pos="0"/>
          <w:tab w:val="left" w:pos="993"/>
        </w:tabs>
        <w:ind w:left="0" w:firstLine="709"/>
        <w:jc w:val="both"/>
        <w:rPr>
          <w:sz w:val="28"/>
          <w:szCs w:val="28"/>
        </w:rPr>
      </w:pPr>
      <w:r w:rsidRPr="00434E1C">
        <w:rPr>
          <w:sz w:val="28"/>
          <w:szCs w:val="28"/>
        </w:rPr>
        <w:t xml:space="preserve">уміння провести органолептичну оцінку якості готової страви, запропонувати виправлення недоліків. </w:t>
      </w:r>
    </w:p>
    <w:p w:rsidR="006F4952" w:rsidRPr="00434E1C" w:rsidRDefault="006F4952" w:rsidP="006F4952">
      <w:pPr>
        <w:tabs>
          <w:tab w:val="left" w:pos="0"/>
        </w:tabs>
        <w:ind w:firstLine="709"/>
        <w:jc w:val="both"/>
        <w:rPr>
          <w:sz w:val="28"/>
          <w:szCs w:val="28"/>
        </w:rPr>
      </w:pPr>
      <w:r w:rsidRPr="00434E1C">
        <w:rPr>
          <w:sz w:val="28"/>
          <w:szCs w:val="28"/>
        </w:rPr>
        <w:t xml:space="preserve">Кінцевим результатом діяльності учнів у ППП </w:t>
      </w:r>
      <w:r>
        <w:rPr>
          <w:sz w:val="28"/>
          <w:szCs w:val="28"/>
        </w:rPr>
        <w:t>ДФН</w:t>
      </w:r>
      <w:r w:rsidRPr="00434E1C">
        <w:rPr>
          <w:sz w:val="28"/>
          <w:szCs w:val="28"/>
        </w:rPr>
        <w:t xml:space="preserve"> є виконана робота: приготовлені страви, обслуговування гостей ЗРГ. Виконання завдань РЗ акцентує проведення самоаналізу учнів, прийняття вмотивованих рішень в процесі роботи, розвиває технологічне мислення, привчає творчо використовувати отримані знання та виробничий досвід. </w:t>
      </w:r>
    </w:p>
    <w:p w:rsidR="006F4952" w:rsidRPr="00434E1C" w:rsidRDefault="006F4952" w:rsidP="006F4952">
      <w:pPr>
        <w:tabs>
          <w:tab w:val="left" w:pos="0"/>
        </w:tabs>
        <w:ind w:firstLine="709"/>
        <w:jc w:val="both"/>
        <w:rPr>
          <w:sz w:val="28"/>
          <w:szCs w:val="28"/>
        </w:rPr>
      </w:pPr>
      <w:r w:rsidRPr="00434E1C">
        <w:rPr>
          <w:sz w:val="28"/>
          <w:szCs w:val="28"/>
        </w:rPr>
        <w:t xml:space="preserve">Оптимальний ефект індивідуалізації контролю і оцінювання ППП майстер виробничого навчання може отримати лише при безперервному і системному контролі рівня сформованості практичних вмінь учня. </w:t>
      </w:r>
    </w:p>
    <w:p w:rsidR="006F4952" w:rsidRPr="00434E1C" w:rsidRDefault="006F4952" w:rsidP="006F4952">
      <w:pPr>
        <w:tabs>
          <w:tab w:val="left" w:pos="0"/>
        </w:tabs>
        <w:ind w:firstLine="709"/>
        <w:jc w:val="both"/>
        <w:rPr>
          <w:sz w:val="28"/>
          <w:szCs w:val="28"/>
        </w:rPr>
      </w:pPr>
      <w:r w:rsidRPr="00434E1C">
        <w:rPr>
          <w:sz w:val="28"/>
          <w:szCs w:val="28"/>
        </w:rPr>
        <w:t xml:space="preserve">Майстер виробничого навчання </w:t>
      </w:r>
      <w:r>
        <w:rPr>
          <w:sz w:val="28"/>
          <w:szCs w:val="28"/>
        </w:rPr>
        <w:t xml:space="preserve">(навчання з елементами </w:t>
      </w:r>
      <w:r w:rsidRPr="00434E1C">
        <w:rPr>
          <w:sz w:val="28"/>
          <w:szCs w:val="28"/>
        </w:rPr>
        <w:t>ДФН</w:t>
      </w:r>
      <w:r>
        <w:rPr>
          <w:sz w:val="28"/>
          <w:szCs w:val="28"/>
        </w:rPr>
        <w:t>)</w:t>
      </w:r>
      <w:r w:rsidRPr="00434E1C">
        <w:rPr>
          <w:sz w:val="28"/>
          <w:szCs w:val="28"/>
        </w:rPr>
        <w:t xml:space="preserve"> повинен сформувати базу  технологічної документації ЗРГ - рецептури страв конкретного виробничого</w:t>
      </w:r>
      <w:r>
        <w:rPr>
          <w:sz w:val="28"/>
          <w:szCs w:val="28"/>
        </w:rPr>
        <w:t xml:space="preserve"> об’єкту</w:t>
      </w:r>
      <w:r w:rsidRPr="00434E1C">
        <w:rPr>
          <w:sz w:val="28"/>
          <w:szCs w:val="28"/>
        </w:rPr>
        <w:t xml:space="preserve">, </w:t>
      </w:r>
      <w:r>
        <w:rPr>
          <w:sz w:val="28"/>
          <w:szCs w:val="28"/>
        </w:rPr>
        <w:t xml:space="preserve">технологічні схеми, </w:t>
      </w:r>
      <w:proofErr w:type="spellStart"/>
      <w:r>
        <w:rPr>
          <w:sz w:val="28"/>
          <w:szCs w:val="28"/>
        </w:rPr>
        <w:t>інструкційно</w:t>
      </w:r>
      <w:proofErr w:type="spellEnd"/>
      <w:r>
        <w:rPr>
          <w:sz w:val="28"/>
          <w:szCs w:val="28"/>
        </w:rPr>
        <w:t xml:space="preserve">-технологічні картки,  </w:t>
      </w:r>
      <w:r w:rsidRPr="00434E1C">
        <w:rPr>
          <w:sz w:val="28"/>
          <w:szCs w:val="28"/>
        </w:rPr>
        <w:t xml:space="preserve"> фото страв,</w:t>
      </w:r>
      <w:r>
        <w:rPr>
          <w:sz w:val="28"/>
          <w:szCs w:val="28"/>
        </w:rPr>
        <w:t xml:space="preserve"> </w:t>
      </w:r>
      <w:r w:rsidRPr="00434E1C">
        <w:rPr>
          <w:sz w:val="28"/>
          <w:szCs w:val="28"/>
        </w:rPr>
        <w:t xml:space="preserve">у тому числі </w:t>
      </w:r>
      <w:r>
        <w:rPr>
          <w:sz w:val="28"/>
          <w:szCs w:val="28"/>
        </w:rPr>
        <w:t xml:space="preserve">банкетного і </w:t>
      </w:r>
      <w:r w:rsidRPr="00434E1C">
        <w:rPr>
          <w:sz w:val="28"/>
          <w:szCs w:val="28"/>
        </w:rPr>
        <w:t>складного технологічного приготування</w:t>
      </w:r>
      <w:r>
        <w:rPr>
          <w:sz w:val="28"/>
          <w:szCs w:val="28"/>
        </w:rPr>
        <w:t>, меню закладу ресторанного господарства / сервісне обслуговування, інша НД.</w:t>
      </w:r>
      <w:r w:rsidRPr="00434E1C">
        <w:rPr>
          <w:sz w:val="28"/>
          <w:szCs w:val="28"/>
        </w:rPr>
        <w:t xml:space="preserve"> </w:t>
      </w:r>
    </w:p>
    <w:p w:rsidR="006F4952" w:rsidRDefault="006F4952" w:rsidP="006F4952">
      <w:pPr>
        <w:tabs>
          <w:tab w:val="left" w:pos="0"/>
        </w:tabs>
        <w:ind w:firstLine="709"/>
        <w:jc w:val="both"/>
        <w:rPr>
          <w:sz w:val="28"/>
          <w:szCs w:val="28"/>
        </w:rPr>
      </w:pPr>
      <w:r w:rsidRPr="00434E1C">
        <w:rPr>
          <w:sz w:val="28"/>
          <w:szCs w:val="28"/>
        </w:rPr>
        <w:t>В РЗ рекомендовано обов’язково включити опис еталону якості групи страв, чи посилання вимоги до якості</w:t>
      </w:r>
      <w:r>
        <w:rPr>
          <w:sz w:val="28"/>
          <w:szCs w:val="28"/>
        </w:rPr>
        <w:t xml:space="preserve"> страв/ сервісного обслуговування</w:t>
      </w:r>
      <w:r w:rsidRPr="00434E1C">
        <w:rPr>
          <w:sz w:val="28"/>
          <w:szCs w:val="28"/>
        </w:rPr>
        <w:t>, тобто необхідно завжди встановити критерії оц</w:t>
      </w:r>
      <w:r>
        <w:rPr>
          <w:sz w:val="28"/>
          <w:szCs w:val="28"/>
        </w:rPr>
        <w:t>і</w:t>
      </w:r>
      <w:r w:rsidRPr="00434E1C">
        <w:rPr>
          <w:sz w:val="28"/>
          <w:szCs w:val="28"/>
        </w:rPr>
        <w:t>нки.</w:t>
      </w:r>
    </w:p>
    <w:p w:rsidR="006F4952" w:rsidRPr="00174976" w:rsidRDefault="006F4952" w:rsidP="006F4952">
      <w:pPr>
        <w:pStyle w:val="docdata"/>
        <w:spacing w:before="0" w:beforeAutospacing="0" w:after="0" w:afterAutospacing="0"/>
        <w:ind w:firstLine="709"/>
        <w:jc w:val="both"/>
        <w:rPr>
          <w:sz w:val="28"/>
          <w:szCs w:val="28"/>
          <w:lang w:val="uk-UA"/>
        </w:rPr>
      </w:pPr>
      <w:r>
        <w:rPr>
          <w:sz w:val="28"/>
          <w:szCs w:val="28"/>
          <w:lang w:val="uk-UA"/>
        </w:rPr>
        <w:t xml:space="preserve">Розроблені </w:t>
      </w:r>
      <w:r w:rsidRPr="00174976">
        <w:rPr>
          <w:sz w:val="28"/>
          <w:szCs w:val="28"/>
          <w:lang w:val="uk-UA"/>
        </w:rPr>
        <w:t xml:space="preserve">РЗ </w:t>
      </w:r>
      <w:r>
        <w:rPr>
          <w:sz w:val="28"/>
          <w:szCs w:val="28"/>
          <w:lang w:val="uk-UA"/>
        </w:rPr>
        <w:t xml:space="preserve">ППП </w:t>
      </w:r>
      <w:r w:rsidRPr="00174976">
        <w:rPr>
          <w:sz w:val="28"/>
          <w:szCs w:val="28"/>
          <w:lang w:val="uk-UA"/>
        </w:rPr>
        <w:t>містять багато покрокової візуал</w:t>
      </w:r>
      <w:r>
        <w:rPr>
          <w:sz w:val="28"/>
          <w:szCs w:val="28"/>
          <w:lang w:val="uk-UA"/>
        </w:rPr>
        <w:t>і</w:t>
      </w:r>
      <w:r w:rsidRPr="00174976">
        <w:rPr>
          <w:sz w:val="28"/>
          <w:szCs w:val="28"/>
          <w:lang w:val="uk-UA"/>
        </w:rPr>
        <w:t xml:space="preserve">зації </w:t>
      </w:r>
      <w:r>
        <w:rPr>
          <w:sz w:val="28"/>
          <w:szCs w:val="28"/>
          <w:lang w:val="uk-UA"/>
        </w:rPr>
        <w:t>у</w:t>
      </w:r>
      <w:r w:rsidRPr="00174976">
        <w:rPr>
          <w:sz w:val="28"/>
          <w:szCs w:val="28"/>
          <w:lang w:val="uk-UA"/>
        </w:rPr>
        <w:t>сіх виробничих процесів, зосереджено багато уваги на неприпустимі помилки п</w:t>
      </w:r>
      <w:r>
        <w:rPr>
          <w:sz w:val="28"/>
          <w:szCs w:val="28"/>
          <w:lang w:val="uk-UA"/>
        </w:rPr>
        <w:t xml:space="preserve">ри </w:t>
      </w:r>
      <w:r w:rsidRPr="00174976">
        <w:rPr>
          <w:sz w:val="28"/>
          <w:szCs w:val="28"/>
          <w:lang w:val="uk-UA"/>
        </w:rPr>
        <w:t>виконанн</w:t>
      </w:r>
      <w:r>
        <w:rPr>
          <w:sz w:val="28"/>
          <w:szCs w:val="28"/>
          <w:lang w:val="uk-UA"/>
        </w:rPr>
        <w:t>і</w:t>
      </w:r>
      <w:r w:rsidRPr="00174976">
        <w:rPr>
          <w:sz w:val="28"/>
          <w:szCs w:val="28"/>
          <w:lang w:val="uk-UA"/>
        </w:rPr>
        <w:t xml:space="preserve"> практичних завдань, надані технологічні схеми та технологічні карти з приготування страв та виробів, порівняльні таблиці, перелік типових помилок.</w:t>
      </w:r>
    </w:p>
    <w:p w:rsidR="006F4952" w:rsidRPr="00434E1C" w:rsidRDefault="006F4952" w:rsidP="006F4952">
      <w:pPr>
        <w:tabs>
          <w:tab w:val="left" w:pos="0"/>
        </w:tabs>
        <w:ind w:firstLine="709"/>
        <w:jc w:val="both"/>
        <w:rPr>
          <w:sz w:val="28"/>
          <w:szCs w:val="28"/>
        </w:rPr>
      </w:pPr>
      <w:r w:rsidRPr="00434E1C">
        <w:rPr>
          <w:sz w:val="28"/>
          <w:szCs w:val="28"/>
        </w:rPr>
        <w:lastRenderedPageBreak/>
        <w:t xml:space="preserve">Рекомендовано формування професійного портфоліо учня, у якому зазначені усі види робіт, що виконує учень на об’єкті ППП: фото страв, у приготуванні яких брав участь учень, або приймав участь у розробці рецептури; для офіціантів – участь у обслуговуванні гостей, проведення урочистих і святкових заходів, </w:t>
      </w:r>
      <w:proofErr w:type="spellStart"/>
      <w:r w:rsidRPr="00434E1C">
        <w:rPr>
          <w:sz w:val="28"/>
          <w:szCs w:val="28"/>
        </w:rPr>
        <w:t>кейтерингове</w:t>
      </w:r>
      <w:proofErr w:type="spellEnd"/>
      <w:r w:rsidRPr="00434E1C">
        <w:rPr>
          <w:sz w:val="28"/>
          <w:szCs w:val="28"/>
        </w:rPr>
        <w:t xml:space="preserve"> обслуговування, дегустаційні і презентаційні заходи тощо. </w:t>
      </w:r>
    </w:p>
    <w:p w:rsidR="006F4952" w:rsidRPr="00434E1C" w:rsidRDefault="006F4952" w:rsidP="006F4952">
      <w:pPr>
        <w:tabs>
          <w:tab w:val="left" w:pos="0"/>
        </w:tabs>
        <w:ind w:firstLine="709"/>
        <w:jc w:val="both"/>
        <w:rPr>
          <w:sz w:val="28"/>
          <w:szCs w:val="28"/>
        </w:rPr>
      </w:pPr>
      <w:r w:rsidRPr="00434E1C">
        <w:rPr>
          <w:sz w:val="28"/>
          <w:szCs w:val="28"/>
        </w:rPr>
        <w:t xml:space="preserve">Рекомендовано </w:t>
      </w:r>
      <w:r>
        <w:rPr>
          <w:sz w:val="28"/>
          <w:szCs w:val="28"/>
        </w:rPr>
        <w:t xml:space="preserve">розробити </w:t>
      </w:r>
      <w:proofErr w:type="spellStart"/>
      <w:r>
        <w:rPr>
          <w:sz w:val="28"/>
          <w:szCs w:val="28"/>
        </w:rPr>
        <w:t>критеріальні</w:t>
      </w:r>
      <w:proofErr w:type="spellEnd"/>
      <w:r>
        <w:rPr>
          <w:sz w:val="28"/>
          <w:szCs w:val="28"/>
        </w:rPr>
        <w:t xml:space="preserve"> оцінки при </w:t>
      </w:r>
      <w:r w:rsidRPr="00434E1C">
        <w:rPr>
          <w:sz w:val="28"/>
          <w:szCs w:val="28"/>
        </w:rPr>
        <w:t>оцінюванн</w:t>
      </w:r>
      <w:r>
        <w:rPr>
          <w:sz w:val="28"/>
          <w:szCs w:val="28"/>
        </w:rPr>
        <w:t>і</w:t>
      </w:r>
      <w:r w:rsidRPr="00434E1C">
        <w:rPr>
          <w:sz w:val="28"/>
          <w:szCs w:val="28"/>
        </w:rPr>
        <w:t xml:space="preserve"> роботи учня </w:t>
      </w:r>
      <w:r>
        <w:rPr>
          <w:sz w:val="28"/>
          <w:szCs w:val="28"/>
        </w:rPr>
        <w:t>з</w:t>
      </w:r>
      <w:r w:rsidRPr="00434E1C">
        <w:rPr>
          <w:sz w:val="28"/>
          <w:szCs w:val="28"/>
        </w:rPr>
        <w:t xml:space="preserve"> РЗ</w:t>
      </w:r>
      <w:r>
        <w:rPr>
          <w:sz w:val="28"/>
          <w:szCs w:val="28"/>
        </w:rPr>
        <w:t xml:space="preserve"> ППП</w:t>
      </w:r>
      <w:r w:rsidRPr="00434E1C">
        <w:rPr>
          <w:sz w:val="28"/>
          <w:szCs w:val="28"/>
        </w:rPr>
        <w:t xml:space="preserve">, оцінювання учня має бути не тільки об’єктивним, з констатуванням усіх допущених помилок і </w:t>
      </w:r>
      <w:proofErr w:type="spellStart"/>
      <w:r w:rsidRPr="00434E1C">
        <w:rPr>
          <w:sz w:val="28"/>
          <w:szCs w:val="28"/>
        </w:rPr>
        <w:t>не</w:t>
      </w:r>
      <w:r>
        <w:rPr>
          <w:sz w:val="28"/>
          <w:szCs w:val="28"/>
        </w:rPr>
        <w:t>відповідностей</w:t>
      </w:r>
      <w:proofErr w:type="spellEnd"/>
      <w:r w:rsidRPr="00434E1C">
        <w:rPr>
          <w:sz w:val="28"/>
          <w:szCs w:val="28"/>
        </w:rPr>
        <w:t xml:space="preserve">, </w:t>
      </w:r>
      <w:r>
        <w:rPr>
          <w:sz w:val="28"/>
          <w:szCs w:val="28"/>
        </w:rPr>
        <w:t xml:space="preserve">оцінка також може </w:t>
      </w:r>
      <w:r w:rsidRPr="00434E1C">
        <w:rPr>
          <w:sz w:val="28"/>
          <w:szCs w:val="28"/>
        </w:rPr>
        <w:t>бути перспективною, мобілізувати волю і зусилля учнів.</w:t>
      </w:r>
    </w:p>
    <w:p w:rsidR="006F4952" w:rsidRPr="00434E1C" w:rsidRDefault="006F4952" w:rsidP="006F4952">
      <w:pPr>
        <w:pStyle w:val="a3"/>
        <w:tabs>
          <w:tab w:val="left" w:pos="-360"/>
        </w:tabs>
        <w:spacing w:after="0"/>
        <w:ind w:firstLine="709"/>
        <w:jc w:val="both"/>
        <w:rPr>
          <w:b/>
          <w:sz w:val="28"/>
          <w:szCs w:val="28"/>
        </w:rPr>
      </w:pPr>
      <w:r w:rsidRPr="00DB6EE0">
        <w:rPr>
          <w:b/>
          <w:sz w:val="28"/>
          <w:szCs w:val="28"/>
        </w:rPr>
        <w:t>По завершенню роботи з апробації робочих зошитів</w:t>
      </w:r>
      <w:r>
        <w:rPr>
          <w:sz w:val="28"/>
          <w:szCs w:val="28"/>
        </w:rPr>
        <w:t xml:space="preserve"> в освітньому процесі 2021-2022 навчального року, педагогічним працівникам було запропоновано анкету для узагальнення інформації про отриманий педагогічний досвід і рекомендації щодо впровадження робочих зошитів в освітню діяльність педагогів ОВПУ МТС.</w:t>
      </w:r>
    </w:p>
    <w:p w:rsidR="006F4952" w:rsidRPr="00434E1C" w:rsidRDefault="006F4952" w:rsidP="006F4952">
      <w:pPr>
        <w:tabs>
          <w:tab w:val="num" w:pos="0"/>
          <w:tab w:val="left" w:pos="993"/>
        </w:tabs>
        <w:ind w:firstLine="709"/>
        <w:jc w:val="both"/>
        <w:rPr>
          <w:sz w:val="28"/>
          <w:szCs w:val="28"/>
        </w:rPr>
      </w:pPr>
    </w:p>
    <w:p w:rsidR="006F4952" w:rsidRPr="00434E1C" w:rsidRDefault="006F4952" w:rsidP="006F4952">
      <w:pPr>
        <w:tabs>
          <w:tab w:val="num" w:pos="0"/>
          <w:tab w:val="left" w:pos="993"/>
        </w:tabs>
        <w:ind w:firstLine="709"/>
        <w:jc w:val="both"/>
        <w:rPr>
          <w:sz w:val="28"/>
          <w:szCs w:val="28"/>
        </w:rPr>
      </w:pPr>
    </w:p>
    <w:p w:rsidR="006F4952" w:rsidRDefault="006F4952" w:rsidP="006F4952">
      <w:pPr>
        <w:tabs>
          <w:tab w:val="num" w:pos="0"/>
          <w:tab w:val="left" w:pos="993"/>
        </w:tabs>
        <w:ind w:firstLine="709"/>
        <w:jc w:val="both"/>
        <w:rPr>
          <w:sz w:val="28"/>
          <w:szCs w:val="28"/>
          <w:highlight w:val="yellow"/>
        </w:rPr>
      </w:pPr>
    </w:p>
    <w:p w:rsidR="006F4952" w:rsidRDefault="006F4952" w:rsidP="006F4952">
      <w:pPr>
        <w:tabs>
          <w:tab w:val="num" w:pos="0"/>
          <w:tab w:val="left" w:pos="993"/>
        </w:tabs>
        <w:ind w:firstLine="709"/>
        <w:jc w:val="both"/>
        <w:rPr>
          <w:sz w:val="28"/>
          <w:szCs w:val="28"/>
          <w:highlight w:val="yellow"/>
        </w:rPr>
      </w:pPr>
    </w:p>
    <w:p w:rsidR="006F4952" w:rsidRDefault="006F4952" w:rsidP="006F4952">
      <w:pPr>
        <w:pStyle w:val="a3"/>
        <w:tabs>
          <w:tab w:val="left" w:pos="0"/>
          <w:tab w:val="left" w:pos="993"/>
        </w:tabs>
        <w:spacing w:after="0"/>
        <w:rPr>
          <w:sz w:val="28"/>
          <w:szCs w:val="28"/>
        </w:rPr>
      </w:pPr>
    </w:p>
    <w:p w:rsidR="006F4952" w:rsidRDefault="006F4952" w:rsidP="006F4952">
      <w:pPr>
        <w:pStyle w:val="a3"/>
        <w:tabs>
          <w:tab w:val="left" w:pos="0"/>
          <w:tab w:val="left" w:pos="993"/>
        </w:tabs>
        <w:spacing w:after="0"/>
        <w:rPr>
          <w:sz w:val="28"/>
          <w:szCs w:val="28"/>
        </w:rPr>
      </w:pPr>
    </w:p>
    <w:p w:rsidR="006F4952" w:rsidRPr="00434E1C" w:rsidRDefault="006F4952" w:rsidP="006F4952">
      <w:pPr>
        <w:pStyle w:val="a3"/>
        <w:tabs>
          <w:tab w:val="left" w:pos="0"/>
          <w:tab w:val="left" w:pos="993"/>
        </w:tabs>
        <w:spacing w:after="0"/>
        <w:rPr>
          <w:sz w:val="28"/>
          <w:szCs w:val="28"/>
        </w:rPr>
        <w:sectPr w:rsidR="006F4952" w:rsidRPr="00434E1C" w:rsidSect="00387BFD">
          <w:headerReference w:type="default" r:id="rId8"/>
          <w:pgSz w:w="11906" w:h="16838"/>
          <w:pgMar w:top="1134" w:right="1134" w:bottom="1134" w:left="1134" w:header="709" w:footer="709" w:gutter="0"/>
          <w:cols w:space="708"/>
          <w:docGrid w:linePitch="360"/>
        </w:sectPr>
      </w:pPr>
    </w:p>
    <w:p w:rsidR="006F4952" w:rsidRPr="00D62643" w:rsidRDefault="006F4952" w:rsidP="006F4952">
      <w:pPr>
        <w:pStyle w:val="a3"/>
        <w:tabs>
          <w:tab w:val="left" w:pos="-360"/>
          <w:tab w:val="left" w:pos="993"/>
        </w:tabs>
        <w:spacing w:after="0"/>
        <w:ind w:firstLine="709"/>
        <w:jc w:val="center"/>
        <w:rPr>
          <w:b/>
          <w:sz w:val="28"/>
          <w:szCs w:val="28"/>
        </w:rPr>
      </w:pPr>
      <w:r w:rsidRPr="0018316B">
        <w:rPr>
          <w:b/>
          <w:sz w:val="28"/>
          <w:szCs w:val="28"/>
        </w:rPr>
        <w:lastRenderedPageBreak/>
        <w:t xml:space="preserve">Статистична обробка анкет викладачів </w:t>
      </w:r>
      <w:proofErr w:type="spellStart"/>
      <w:r w:rsidRPr="0018316B">
        <w:rPr>
          <w:b/>
          <w:sz w:val="28"/>
          <w:szCs w:val="28"/>
        </w:rPr>
        <w:t>професійно</w:t>
      </w:r>
      <w:proofErr w:type="spellEnd"/>
      <w:r w:rsidRPr="0018316B">
        <w:rPr>
          <w:b/>
          <w:sz w:val="28"/>
          <w:szCs w:val="28"/>
        </w:rPr>
        <w:t>-теоретичної підготовки</w:t>
      </w:r>
      <w:r w:rsidR="0018316B" w:rsidRPr="0018316B">
        <w:rPr>
          <w:b/>
          <w:sz w:val="28"/>
          <w:szCs w:val="28"/>
        </w:rPr>
        <w:t xml:space="preserve"> (ПТП)</w:t>
      </w:r>
      <w:r w:rsidRPr="0018316B">
        <w:rPr>
          <w:b/>
          <w:sz w:val="28"/>
          <w:szCs w:val="28"/>
        </w:rPr>
        <w:t xml:space="preserve">, майстрів виробничого навчання – </w:t>
      </w:r>
      <w:proofErr w:type="spellStart"/>
      <w:r w:rsidRPr="0018316B">
        <w:rPr>
          <w:b/>
          <w:sz w:val="28"/>
          <w:szCs w:val="28"/>
        </w:rPr>
        <w:t>професійно</w:t>
      </w:r>
      <w:proofErr w:type="spellEnd"/>
      <w:r w:rsidRPr="0018316B">
        <w:rPr>
          <w:b/>
          <w:sz w:val="28"/>
          <w:szCs w:val="28"/>
        </w:rPr>
        <w:t>-практична пі</w:t>
      </w:r>
      <w:r w:rsidR="0018316B" w:rsidRPr="0018316B">
        <w:rPr>
          <w:b/>
          <w:sz w:val="28"/>
          <w:szCs w:val="28"/>
        </w:rPr>
        <w:t>дготовка (ППП)</w:t>
      </w:r>
    </w:p>
    <w:p w:rsidR="006F4952" w:rsidRDefault="006F4952" w:rsidP="006F4952">
      <w:pPr>
        <w:pStyle w:val="a3"/>
        <w:tabs>
          <w:tab w:val="left" w:pos="-360"/>
          <w:tab w:val="left" w:pos="993"/>
        </w:tabs>
        <w:spacing w:after="0"/>
        <w:ind w:firstLine="709"/>
        <w:jc w:val="center"/>
        <w:rPr>
          <w:sz w:val="28"/>
          <w:szCs w:val="28"/>
        </w:rPr>
      </w:pPr>
    </w:p>
    <w:p w:rsidR="006F4952" w:rsidRPr="0018316B" w:rsidRDefault="006F4952" w:rsidP="006F4952">
      <w:pPr>
        <w:pStyle w:val="a3"/>
        <w:tabs>
          <w:tab w:val="left" w:pos="-360"/>
          <w:tab w:val="left" w:pos="993"/>
        </w:tabs>
        <w:spacing w:after="0"/>
        <w:ind w:firstLine="709"/>
        <w:jc w:val="center"/>
        <w:rPr>
          <w:b/>
          <w:sz w:val="28"/>
          <w:szCs w:val="28"/>
        </w:rPr>
      </w:pPr>
      <w:r w:rsidRPr="0018316B">
        <w:rPr>
          <w:sz w:val="28"/>
          <w:szCs w:val="28"/>
        </w:rPr>
        <w:t xml:space="preserve">Педагогами училища розроблені робочі зошити з </w:t>
      </w:r>
      <w:r w:rsidRPr="0018316B">
        <w:rPr>
          <w:b/>
          <w:sz w:val="28"/>
          <w:szCs w:val="28"/>
        </w:rPr>
        <w:t>302 тем,</w:t>
      </w:r>
      <w:r w:rsidRPr="0018316B">
        <w:rPr>
          <w:sz w:val="28"/>
          <w:szCs w:val="28"/>
        </w:rPr>
        <w:t xml:space="preserve"> а саме з </w:t>
      </w:r>
      <w:r w:rsidR="00E17886" w:rsidRPr="0018316B">
        <w:rPr>
          <w:b/>
          <w:sz w:val="28"/>
          <w:szCs w:val="28"/>
        </w:rPr>
        <w:t>професій «К</w:t>
      </w:r>
      <w:r w:rsidRPr="0018316B">
        <w:rPr>
          <w:b/>
          <w:sz w:val="28"/>
          <w:szCs w:val="28"/>
        </w:rPr>
        <w:t xml:space="preserve">ухар </w:t>
      </w:r>
      <w:r w:rsidR="00E17886" w:rsidRPr="0018316B">
        <w:rPr>
          <w:b/>
          <w:sz w:val="28"/>
          <w:szCs w:val="28"/>
        </w:rPr>
        <w:t>(3 розряд)</w:t>
      </w:r>
      <w:r w:rsidRPr="0018316B">
        <w:rPr>
          <w:b/>
          <w:sz w:val="28"/>
          <w:szCs w:val="28"/>
        </w:rPr>
        <w:t>» - 110 тем, «</w:t>
      </w:r>
      <w:r w:rsidR="00E17886" w:rsidRPr="0018316B">
        <w:rPr>
          <w:b/>
          <w:sz w:val="28"/>
          <w:szCs w:val="28"/>
        </w:rPr>
        <w:t>К</w:t>
      </w:r>
      <w:r w:rsidRPr="0018316B">
        <w:rPr>
          <w:b/>
          <w:sz w:val="28"/>
          <w:szCs w:val="28"/>
        </w:rPr>
        <w:t xml:space="preserve">ухар судновий </w:t>
      </w:r>
      <w:r w:rsidR="00E17886" w:rsidRPr="0018316B">
        <w:rPr>
          <w:b/>
          <w:sz w:val="28"/>
          <w:szCs w:val="28"/>
        </w:rPr>
        <w:t>(4 розряд)</w:t>
      </w:r>
      <w:r w:rsidR="0018316B" w:rsidRPr="0018316B">
        <w:rPr>
          <w:b/>
          <w:sz w:val="28"/>
          <w:szCs w:val="28"/>
        </w:rPr>
        <w:t>» - 127 тем, «О</w:t>
      </w:r>
      <w:r w:rsidRPr="0018316B">
        <w:rPr>
          <w:b/>
          <w:sz w:val="28"/>
          <w:szCs w:val="28"/>
        </w:rPr>
        <w:t xml:space="preserve">фіціант </w:t>
      </w:r>
      <w:r w:rsidR="0018316B" w:rsidRPr="0018316B">
        <w:rPr>
          <w:b/>
          <w:sz w:val="28"/>
          <w:szCs w:val="28"/>
        </w:rPr>
        <w:t>(3 розряд)</w:t>
      </w:r>
      <w:r w:rsidRPr="0018316B">
        <w:rPr>
          <w:b/>
          <w:sz w:val="28"/>
          <w:szCs w:val="28"/>
        </w:rPr>
        <w:t>» - 65 тем</w:t>
      </w:r>
      <w:r w:rsidRPr="0018316B">
        <w:rPr>
          <w:sz w:val="28"/>
          <w:szCs w:val="28"/>
        </w:rPr>
        <w:t>.</w:t>
      </w:r>
      <w:r w:rsidRPr="0018316B">
        <w:rPr>
          <w:bCs/>
          <w:color w:val="000000"/>
          <w:sz w:val="28"/>
          <w:szCs w:val="28"/>
        </w:rPr>
        <w:t xml:space="preserve"> Представлені електронні робочі зошити</w:t>
      </w:r>
      <w:r w:rsidRPr="0018316B">
        <w:rPr>
          <w:b/>
          <w:bCs/>
          <w:color w:val="000000"/>
          <w:sz w:val="28"/>
          <w:szCs w:val="28"/>
        </w:rPr>
        <w:t xml:space="preserve"> </w:t>
      </w:r>
      <w:r w:rsidRPr="0018316B">
        <w:rPr>
          <w:bCs/>
          <w:color w:val="000000"/>
          <w:sz w:val="28"/>
          <w:szCs w:val="28"/>
        </w:rPr>
        <w:t xml:space="preserve">пройшли апробацію в освітньому процесі 2021-2022 </w:t>
      </w:r>
      <w:proofErr w:type="spellStart"/>
      <w:r w:rsidRPr="0018316B">
        <w:rPr>
          <w:bCs/>
          <w:color w:val="000000"/>
          <w:sz w:val="28"/>
          <w:szCs w:val="28"/>
        </w:rPr>
        <w:t>н.р</w:t>
      </w:r>
      <w:proofErr w:type="spellEnd"/>
      <w:r w:rsidRPr="0018316B">
        <w:rPr>
          <w:b/>
          <w:bCs/>
          <w:color w:val="000000"/>
          <w:sz w:val="28"/>
          <w:szCs w:val="28"/>
        </w:rPr>
        <w:t xml:space="preserve">. </w:t>
      </w:r>
      <w:r w:rsidRPr="0018316B">
        <w:rPr>
          <w:bCs/>
          <w:color w:val="000000"/>
          <w:sz w:val="28"/>
          <w:szCs w:val="28"/>
        </w:rPr>
        <w:t xml:space="preserve">в </w:t>
      </w:r>
      <w:r w:rsidRPr="0018316B">
        <w:rPr>
          <w:b/>
          <w:bCs/>
          <w:color w:val="000000"/>
          <w:sz w:val="28"/>
          <w:szCs w:val="28"/>
        </w:rPr>
        <w:t>навча</w:t>
      </w:r>
      <w:r w:rsidR="0018316B" w:rsidRPr="0018316B">
        <w:rPr>
          <w:b/>
          <w:bCs/>
          <w:color w:val="000000"/>
          <w:sz w:val="28"/>
          <w:szCs w:val="28"/>
        </w:rPr>
        <w:t>льних групах за професією 5122 «К</w:t>
      </w:r>
      <w:r w:rsidRPr="0018316B">
        <w:rPr>
          <w:b/>
          <w:bCs/>
          <w:color w:val="000000"/>
          <w:sz w:val="28"/>
          <w:szCs w:val="28"/>
        </w:rPr>
        <w:t>ухар судновий</w:t>
      </w:r>
      <w:r w:rsidR="0018316B" w:rsidRPr="0018316B">
        <w:rPr>
          <w:b/>
          <w:bCs/>
          <w:color w:val="000000"/>
          <w:sz w:val="28"/>
          <w:szCs w:val="28"/>
        </w:rPr>
        <w:t>»</w:t>
      </w:r>
      <w:r w:rsidRPr="0018316B">
        <w:rPr>
          <w:b/>
          <w:bCs/>
          <w:color w:val="000000"/>
          <w:sz w:val="28"/>
          <w:szCs w:val="28"/>
        </w:rPr>
        <w:t xml:space="preserve">, 5123 </w:t>
      </w:r>
      <w:r w:rsidR="0018316B" w:rsidRPr="0018316B">
        <w:rPr>
          <w:b/>
          <w:bCs/>
          <w:color w:val="000000"/>
          <w:sz w:val="28"/>
          <w:szCs w:val="28"/>
        </w:rPr>
        <w:t>«</w:t>
      </w:r>
      <w:r w:rsidRPr="0018316B">
        <w:rPr>
          <w:b/>
          <w:bCs/>
          <w:color w:val="000000"/>
          <w:sz w:val="28"/>
          <w:szCs w:val="28"/>
        </w:rPr>
        <w:t>Офіціант судновий</w:t>
      </w:r>
      <w:r w:rsidR="0018316B" w:rsidRPr="0018316B">
        <w:rPr>
          <w:b/>
          <w:bCs/>
          <w:color w:val="000000"/>
          <w:sz w:val="28"/>
          <w:szCs w:val="28"/>
        </w:rPr>
        <w:t>»</w:t>
      </w:r>
      <w:r w:rsidRPr="0018316B">
        <w:rPr>
          <w:b/>
          <w:bCs/>
          <w:color w:val="000000"/>
          <w:sz w:val="28"/>
          <w:szCs w:val="28"/>
        </w:rPr>
        <w:t xml:space="preserve"> і використані усіма викладачами ПТП, майстрами виробничого навчання у ППП</w:t>
      </w:r>
    </w:p>
    <w:tbl>
      <w:tblPr>
        <w:tblStyle w:val="a6"/>
        <w:tblW w:w="14879" w:type="dxa"/>
        <w:tblLook w:val="04A0" w:firstRow="1" w:lastRow="0" w:firstColumn="1" w:lastColumn="0" w:noHBand="0" w:noVBand="1"/>
      </w:tblPr>
      <w:tblGrid>
        <w:gridCol w:w="566"/>
        <w:gridCol w:w="3257"/>
        <w:gridCol w:w="2693"/>
        <w:gridCol w:w="2977"/>
        <w:gridCol w:w="2694"/>
        <w:gridCol w:w="2692"/>
      </w:tblGrid>
      <w:tr w:rsidR="006F4952" w:rsidRPr="00434E1C" w:rsidTr="00387BFD">
        <w:tc>
          <w:tcPr>
            <w:tcW w:w="566" w:type="dxa"/>
          </w:tcPr>
          <w:p w:rsidR="006F4952" w:rsidRPr="00434E1C" w:rsidRDefault="00763D27" w:rsidP="00387BFD">
            <w:pPr>
              <w:pStyle w:val="a3"/>
              <w:tabs>
                <w:tab w:val="left" w:pos="-360"/>
                <w:tab w:val="left" w:pos="993"/>
              </w:tabs>
              <w:spacing w:after="0"/>
              <w:rPr>
                <w:sz w:val="28"/>
                <w:szCs w:val="28"/>
              </w:rPr>
            </w:pPr>
            <w:r>
              <w:rPr>
                <w:sz w:val="28"/>
                <w:szCs w:val="28"/>
              </w:rPr>
              <w:t>№</w:t>
            </w:r>
          </w:p>
        </w:tc>
        <w:tc>
          <w:tcPr>
            <w:tcW w:w="3257" w:type="dxa"/>
          </w:tcPr>
          <w:p w:rsidR="006F4952" w:rsidRPr="00763D27" w:rsidRDefault="00763D27" w:rsidP="00771156">
            <w:pPr>
              <w:pStyle w:val="a3"/>
              <w:tabs>
                <w:tab w:val="left" w:pos="-360"/>
                <w:tab w:val="left" w:pos="993"/>
              </w:tabs>
              <w:spacing w:after="0"/>
              <w:jc w:val="center"/>
              <w:rPr>
                <w:b/>
                <w:sz w:val="24"/>
                <w:szCs w:val="24"/>
              </w:rPr>
            </w:pPr>
            <w:r w:rsidRPr="00763D27">
              <w:rPr>
                <w:b/>
                <w:sz w:val="24"/>
                <w:szCs w:val="24"/>
              </w:rPr>
              <w:t>Питання анкетування педагогічних працівників</w:t>
            </w:r>
          </w:p>
        </w:tc>
        <w:tc>
          <w:tcPr>
            <w:tcW w:w="2693" w:type="dxa"/>
          </w:tcPr>
          <w:p w:rsidR="006F4952" w:rsidRPr="0084126B" w:rsidRDefault="006F4952" w:rsidP="00387BFD">
            <w:pPr>
              <w:pStyle w:val="a3"/>
              <w:tabs>
                <w:tab w:val="left" w:pos="-360"/>
                <w:tab w:val="left" w:pos="993"/>
              </w:tabs>
              <w:spacing w:after="0"/>
              <w:jc w:val="center"/>
              <w:rPr>
                <w:sz w:val="24"/>
                <w:szCs w:val="24"/>
              </w:rPr>
            </w:pPr>
            <w:r w:rsidRPr="0084126B">
              <w:rPr>
                <w:sz w:val="24"/>
                <w:szCs w:val="24"/>
              </w:rPr>
              <w:t>Викладачі кафедри загальноосвітніх дисциплін</w:t>
            </w:r>
          </w:p>
        </w:tc>
        <w:tc>
          <w:tcPr>
            <w:tcW w:w="2977" w:type="dxa"/>
          </w:tcPr>
          <w:p w:rsidR="006F4952" w:rsidRPr="0084126B" w:rsidRDefault="006F4952" w:rsidP="00387BFD">
            <w:pPr>
              <w:pStyle w:val="a3"/>
              <w:tabs>
                <w:tab w:val="left" w:pos="-360"/>
                <w:tab w:val="left" w:pos="993"/>
              </w:tabs>
              <w:spacing w:after="0"/>
              <w:jc w:val="center"/>
              <w:rPr>
                <w:sz w:val="24"/>
                <w:szCs w:val="24"/>
              </w:rPr>
            </w:pPr>
            <w:r w:rsidRPr="0084126B">
              <w:rPr>
                <w:sz w:val="24"/>
                <w:szCs w:val="24"/>
              </w:rPr>
              <w:t>Викладачі кафедри кухарських та обслуговуючих професій</w:t>
            </w:r>
          </w:p>
        </w:tc>
        <w:tc>
          <w:tcPr>
            <w:tcW w:w="2694" w:type="dxa"/>
          </w:tcPr>
          <w:p w:rsidR="006F4952" w:rsidRDefault="006F4952" w:rsidP="00387BFD">
            <w:pPr>
              <w:pStyle w:val="a3"/>
              <w:tabs>
                <w:tab w:val="left" w:pos="-360"/>
                <w:tab w:val="left" w:pos="993"/>
              </w:tabs>
              <w:spacing w:after="0"/>
              <w:jc w:val="center"/>
              <w:rPr>
                <w:sz w:val="24"/>
                <w:szCs w:val="24"/>
              </w:rPr>
            </w:pPr>
            <w:r w:rsidRPr="0084126B">
              <w:rPr>
                <w:sz w:val="24"/>
                <w:szCs w:val="24"/>
              </w:rPr>
              <w:t xml:space="preserve">Викладачі </w:t>
            </w:r>
          </w:p>
          <w:p w:rsidR="006F4952" w:rsidRDefault="006F4952" w:rsidP="00387BFD">
            <w:pPr>
              <w:pStyle w:val="a3"/>
              <w:tabs>
                <w:tab w:val="left" w:pos="-360"/>
                <w:tab w:val="left" w:pos="993"/>
              </w:tabs>
              <w:spacing w:after="0"/>
              <w:jc w:val="center"/>
              <w:rPr>
                <w:sz w:val="24"/>
                <w:szCs w:val="24"/>
              </w:rPr>
            </w:pPr>
            <w:r w:rsidRPr="0084126B">
              <w:rPr>
                <w:sz w:val="24"/>
                <w:szCs w:val="24"/>
              </w:rPr>
              <w:t xml:space="preserve">кафедри </w:t>
            </w:r>
          </w:p>
          <w:p w:rsidR="006F4952" w:rsidRPr="0084126B" w:rsidRDefault="006F4952" w:rsidP="00387BFD">
            <w:pPr>
              <w:pStyle w:val="a3"/>
              <w:tabs>
                <w:tab w:val="left" w:pos="-360"/>
                <w:tab w:val="left" w:pos="993"/>
              </w:tabs>
              <w:spacing w:after="0"/>
              <w:jc w:val="center"/>
              <w:rPr>
                <w:sz w:val="24"/>
                <w:szCs w:val="24"/>
              </w:rPr>
            </w:pPr>
            <w:r w:rsidRPr="0084126B">
              <w:rPr>
                <w:sz w:val="24"/>
                <w:szCs w:val="24"/>
              </w:rPr>
              <w:t>іноземних мов</w:t>
            </w:r>
          </w:p>
        </w:tc>
        <w:tc>
          <w:tcPr>
            <w:tcW w:w="2692" w:type="dxa"/>
          </w:tcPr>
          <w:p w:rsidR="006F4952" w:rsidRPr="0084126B" w:rsidRDefault="006F4952" w:rsidP="00387BFD">
            <w:pPr>
              <w:pStyle w:val="a3"/>
              <w:tabs>
                <w:tab w:val="left" w:pos="-360"/>
                <w:tab w:val="left" w:pos="993"/>
              </w:tabs>
              <w:spacing w:after="0"/>
              <w:jc w:val="center"/>
              <w:rPr>
                <w:sz w:val="24"/>
                <w:szCs w:val="24"/>
              </w:rPr>
            </w:pPr>
            <w:r w:rsidRPr="0084126B">
              <w:rPr>
                <w:sz w:val="24"/>
                <w:szCs w:val="24"/>
              </w:rPr>
              <w:t xml:space="preserve">Майстри виробничого навчання </w:t>
            </w:r>
            <w:r w:rsidR="0018316B">
              <w:rPr>
                <w:sz w:val="24"/>
                <w:szCs w:val="24"/>
              </w:rPr>
              <w:t>–</w:t>
            </w:r>
            <w:r w:rsidRPr="0084126B">
              <w:rPr>
                <w:sz w:val="24"/>
                <w:szCs w:val="24"/>
              </w:rPr>
              <w:t xml:space="preserve"> </w:t>
            </w:r>
            <w:proofErr w:type="spellStart"/>
            <w:r w:rsidRPr="0084126B">
              <w:rPr>
                <w:sz w:val="24"/>
                <w:szCs w:val="24"/>
              </w:rPr>
              <w:t>професійно</w:t>
            </w:r>
            <w:proofErr w:type="spellEnd"/>
            <w:r w:rsidRPr="0084126B">
              <w:rPr>
                <w:sz w:val="24"/>
                <w:szCs w:val="24"/>
              </w:rPr>
              <w:t>-практична підготовка</w:t>
            </w:r>
          </w:p>
        </w:tc>
      </w:tr>
      <w:tr w:rsidR="00763D27" w:rsidRPr="00434E1C" w:rsidTr="00387BFD">
        <w:tc>
          <w:tcPr>
            <w:tcW w:w="566" w:type="dxa"/>
          </w:tcPr>
          <w:p w:rsidR="00763D27" w:rsidRPr="00434E1C" w:rsidRDefault="00763D27" w:rsidP="00387BFD">
            <w:pPr>
              <w:pStyle w:val="a3"/>
              <w:tabs>
                <w:tab w:val="left" w:pos="-360"/>
                <w:tab w:val="left" w:pos="993"/>
              </w:tabs>
              <w:spacing w:after="0"/>
              <w:rPr>
                <w:sz w:val="28"/>
                <w:szCs w:val="28"/>
              </w:rPr>
            </w:pPr>
          </w:p>
        </w:tc>
        <w:tc>
          <w:tcPr>
            <w:tcW w:w="3257" w:type="dxa"/>
          </w:tcPr>
          <w:p w:rsidR="00763D27" w:rsidRPr="00434E1C" w:rsidRDefault="00763D27" w:rsidP="00771156">
            <w:pPr>
              <w:pStyle w:val="a3"/>
              <w:tabs>
                <w:tab w:val="left" w:pos="-360"/>
                <w:tab w:val="left" w:pos="993"/>
              </w:tabs>
              <w:spacing w:after="0"/>
              <w:jc w:val="center"/>
              <w:rPr>
                <w:b/>
                <w:sz w:val="28"/>
                <w:szCs w:val="28"/>
              </w:rPr>
            </w:pPr>
            <w:r w:rsidRPr="00763D27">
              <w:rPr>
                <w:b/>
              </w:rPr>
              <w:t>Використання різних видів завдань у РЗ</w:t>
            </w:r>
          </w:p>
        </w:tc>
        <w:tc>
          <w:tcPr>
            <w:tcW w:w="2693" w:type="dxa"/>
          </w:tcPr>
          <w:p w:rsidR="00763D27" w:rsidRPr="0084126B" w:rsidRDefault="00763D27" w:rsidP="00387BFD">
            <w:pPr>
              <w:pStyle w:val="a3"/>
              <w:tabs>
                <w:tab w:val="left" w:pos="-360"/>
                <w:tab w:val="left" w:pos="993"/>
              </w:tabs>
              <w:spacing w:after="0"/>
              <w:jc w:val="center"/>
              <w:rPr>
                <w:sz w:val="24"/>
                <w:szCs w:val="24"/>
              </w:rPr>
            </w:pPr>
          </w:p>
        </w:tc>
        <w:tc>
          <w:tcPr>
            <w:tcW w:w="2977" w:type="dxa"/>
          </w:tcPr>
          <w:p w:rsidR="00763D27" w:rsidRPr="0084126B" w:rsidRDefault="00763D27" w:rsidP="00387BFD">
            <w:pPr>
              <w:pStyle w:val="a3"/>
              <w:tabs>
                <w:tab w:val="left" w:pos="-360"/>
                <w:tab w:val="left" w:pos="993"/>
              </w:tabs>
              <w:spacing w:after="0"/>
              <w:jc w:val="center"/>
              <w:rPr>
                <w:sz w:val="24"/>
                <w:szCs w:val="24"/>
              </w:rPr>
            </w:pPr>
          </w:p>
        </w:tc>
        <w:tc>
          <w:tcPr>
            <w:tcW w:w="2694" w:type="dxa"/>
          </w:tcPr>
          <w:p w:rsidR="00763D27" w:rsidRPr="0084126B" w:rsidRDefault="00763D27" w:rsidP="00387BFD">
            <w:pPr>
              <w:pStyle w:val="a3"/>
              <w:tabs>
                <w:tab w:val="left" w:pos="-360"/>
                <w:tab w:val="left" w:pos="993"/>
              </w:tabs>
              <w:spacing w:after="0"/>
              <w:jc w:val="center"/>
              <w:rPr>
                <w:sz w:val="24"/>
                <w:szCs w:val="24"/>
              </w:rPr>
            </w:pPr>
          </w:p>
        </w:tc>
        <w:tc>
          <w:tcPr>
            <w:tcW w:w="2692" w:type="dxa"/>
          </w:tcPr>
          <w:p w:rsidR="00763D27" w:rsidRPr="0084126B" w:rsidRDefault="00763D27" w:rsidP="00387BFD">
            <w:pPr>
              <w:pStyle w:val="a3"/>
              <w:tabs>
                <w:tab w:val="left" w:pos="-360"/>
                <w:tab w:val="left" w:pos="993"/>
              </w:tabs>
              <w:spacing w:after="0"/>
              <w:jc w:val="center"/>
              <w:rPr>
                <w:sz w:val="24"/>
                <w:szCs w:val="24"/>
              </w:rPr>
            </w:pPr>
          </w:p>
        </w:tc>
      </w:tr>
      <w:tr w:rsidR="006F4952" w:rsidRPr="00D152F4" w:rsidTr="00387BFD">
        <w:tc>
          <w:tcPr>
            <w:tcW w:w="566" w:type="dxa"/>
          </w:tcPr>
          <w:p w:rsidR="006F4952" w:rsidRPr="00D152F4" w:rsidRDefault="006F4952" w:rsidP="00387BFD">
            <w:pPr>
              <w:pStyle w:val="a3"/>
              <w:tabs>
                <w:tab w:val="left" w:pos="-360"/>
                <w:tab w:val="left" w:pos="993"/>
              </w:tabs>
              <w:spacing w:after="0"/>
            </w:pPr>
            <w:r>
              <w:t>1</w:t>
            </w:r>
          </w:p>
        </w:tc>
        <w:tc>
          <w:tcPr>
            <w:tcW w:w="3257" w:type="dxa"/>
          </w:tcPr>
          <w:p w:rsidR="006F4952" w:rsidRPr="00D152F4" w:rsidRDefault="006F4952" w:rsidP="00387BFD">
            <w:pPr>
              <w:pStyle w:val="a3"/>
              <w:tabs>
                <w:tab w:val="left" w:pos="-360"/>
                <w:tab w:val="left" w:pos="993"/>
              </w:tabs>
              <w:spacing w:after="0"/>
            </w:pPr>
            <w:r w:rsidRPr="00D152F4">
              <w:rPr>
                <w:b/>
              </w:rPr>
              <w:t>Група запитань</w:t>
            </w:r>
          </w:p>
        </w:tc>
        <w:tc>
          <w:tcPr>
            <w:tcW w:w="2693" w:type="dxa"/>
          </w:tcPr>
          <w:p w:rsidR="006F4952" w:rsidRPr="00D152F4" w:rsidRDefault="006F4952" w:rsidP="00387BFD">
            <w:pPr>
              <w:pStyle w:val="a3"/>
              <w:tabs>
                <w:tab w:val="left" w:pos="-360"/>
                <w:tab w:val="left" w:pos="993"/>
              </w:tabs>
              <w:spacing w:after="0"/>
            </w:pPr>
          </w:p>
        </w:tc>
        <w:tc>
          <w:tcPr>
            <w:tcW w:w="2977" w:type="dxa"/>
          </w:tcPr>
          <w:p w:rsidR="006F4952" w:rsidRPr="00D152F4" w:rsidRDefault="006F4952" w:rsidP="00387BFD">
            <w:pPr>
              <w:pStyle w:val="a3"/>
              <w:tabs>
                <w:tab w:val="left" w:pos="-360"/>
                <w:tab w:val="left" w:pos="993"/>
              </w:tabs>
              <w:spacing w:after="0"/>
              <w:jc w:val="both"/>
            </w:pPr>
          </w:p>
        </w:tc>
        <w:tc>
          <w:tcPr>
            <w:tcW w:w="2694" w:type="dxa"/>
          </w:tcPr>
          <w:p w:rsidR="006F4952" w:rsidRPr="00D152F4" w:rsidRDefault="006F4952" w:rsidP="00387BFD">
            <w:pPr>
              <w:pStyle w:val="a3"/>
              <w:tabs>
                <w:tab w:val="left" w:pos="-360"/>
                <w:tab w:val="left" w:pos="993"/>
              </w:tabs>
              <w:spacing w:after="0"/>
              <w:jc w:val="center"/>
            </w:pPr>
          </w:p>
        </w:tc>
        <w:tc>
          <w:tcPr>
            <w:tcW w:w="2692" w:type="dxa"/>
          </w:tcPr>
          <w:p w:rsidR="006F4952" w:rsidRPr="00D152F4" w:rsidRDefault="006F4952" w:rsidP="00387BFD">
            <w:pPr>
              <w:pStyle w:val="a3"/>
              <w:tabs>
                <w:tab w:val="left" w:pos="-360"/>
                <w:tab w:val="left" w:pos="993"/>
              </w:tabs>
              <w:spacing w:after="0"/>
              <w:jc w:val="both"/>
            </w:pPr>
          </w:p>
        </w:tc>
      </w:tr>
      <w:tr w:rsidR="006F4952" w:rsidRPr="00D152F4" w:rsidTr="00387BFD">
        <w:trPr>
          <w:trHeight w:val="839"/>
        </w:trPr>
        <w:tc>
          <w:tcPr>
            <w:tcW w:w="566" w:type="dxa"/>
          </w:tcPr>
          <w:p w:rsidR="006F4952" w:rsidRPr="00D152F4" w:rsidRDefault="006F4952" w:rsidP="00387BFD"/>
        </w:tc>
        <w:tc>
          <w:tcPr>
            <w:tcW w:w="3257" w:type="dxa"/>
          </w:tcPr>
          <w:p w:rsidR="006F4952" w:rsidRPr="003219EC" w:rsidRDefault="006F4952" w:rsidP="00387BFD">
            <w:pPr>
              <w:rPr>
                <w:sz w:val="18"/>
                <w:szCs w:val="18"/>
              </w:rPr>
            </w:pPr>
            <w:r w:rsidRPr="003219EC">
              <w:rPr>
                <w:sz w:val="18"/>
                <w:szCs w:val="18"/>
              </w:rPr>
              <w:t>Уточнюючі. Запитання, які доповнюють. Інформаційні.</w:t>
            </w:r>
          </w:p>
          <w:p w:rsidR="006F4952" w:rsidRPr="003219EC" w:rsidRDefault="006F4952" w:rsidP="00387BFD">
            <w:pPr>
              <w:rPr>
                <w:sz w:val="18"/>
                <w:szCs w:val="18"/>
              </w:rPr>
            </w:pPr>
            <w:r w:rsidRPr="003219EC">
              <w:rPr>
                <w:sz w:val="18"/>
                <w:szCs w:val="18"/>
              </w:rPr>
              <w:t xml:space="preserve">Проблемні. Основні. Додаткові. Допоміжні. Контролюючі. Стимулюючі. Прості. Складні. </w:t>
            </w:r>
          </w:p>
          <w:p w:rsidR="006F4952" w:rsidRPr="00D152F4" w:rsidRDefault="006F4952" w:rsidP="00387BFD">
            <w:r w:rsidRPr="003219EC">
              <w:rPr>
                <w:sz w:val="18"/>
                <w:szCs w:val="18"/>
              </w:rPr>
              <w:t>Відкриті. Закриті.</w:t>
            </w:r>
          </w:p>
        </w:tc>
        <w:tc>
          <w:tcPr>
            <w:tcW w:w="2693" w:type="dxa"/>
          </w:tcPr>
          <w:p w:rsidR="006F4952" w:rsidRPr="00D152F4" w:rsidRDefault="006F4952" w:rsidP="00387BFD">
            <w:pPr>
              <w:pStyle w:val="a3"/>
              <w:tabs>
                <w:tab w:val="left" w:pos="-360"/>
                <w:tab w:val="left" w:pos="993"/>
              </w:tabs>
              <w:spacing w:after="0"/>
              <w:jc w:val="center"/>
            </w:pPr>
            <w:r>
              <w:t>+</w:t>
            </w:r>
          </w:p>
        </w:tc>
        <w:tc>
          <w:tcPr>
            <w:tcW w:w="2977" w:type="dxa"/>
          </w:tcPr>
          <w:p w:rsidR="006F4952" w:rsidRPr="00D152F4" w:rsidRDefault="006F4952" w:rsidP="00387BFD">
            <w:pPr>
              <w:pStyle w:val="a3"/>
              <w:tabs>
                <w:tab w:val="left" w:pos="-360"/>
                <w:tab w:val="left" w:pos="993"/>
              </w:tabs>
              <w:spacing w:after="0"/>
              <w:jc w:val="center"/>
            </w:pPr>
            <w:r>
              <w:t>+</w:t>
            </w:r>
          </w:p>
        </w:tc>
        <w:tc>
          <w:tcPr>
            <w:tcW w:w="2694" w:type="dxa"/>
          </w:tcPr>
          <w:p w:rsidR="006F4952" w:rsidRPr="00D152F4" w:rsidRDefault="006F4952" w:rsidP="00387BFD">
            <w:pPr>
              <w:pStyle w:val="a3"/>
              <w:tabs>
                <w:tab w:val="left" w:pos="-360"/>
                <w:tab w:val="left" w:pos="993"/>
              </w:tabs>
              <w:spacing w:after="0"/>
              <w:jc w:val="center"/>
            </w:pPr>
            <w:r>
              <w:t>+</w:t>
            </w:r>
          </w:p>
        </w:tc>
        <w:tc>
          <w:tcPr>
            <w:tcW w:w="2692" w:type="dxa"/>
          </w:tcPr>
          <w:p w:rsidR="006F4952" w:rsidRPr="00D152F4" w:rsidRDefault="006F4952" w:rsidP="00387BFD">
            <w:pPr>
              <w:pStyle w:val="a3"/>
              <w:tabs>
                <w:tab w:val="left" w:pos="-360"/>
                <w:tab w:val="left" w:pos="993"/>
              </w:tabs>
              <w:spacing w:after="0"/>
              <w:jc w:val="center"/>
            </w:pPr>
            <w:r>
              <w:t>+</w:t>
            </w:r>
          </w:p>
        </w:tc>
      </w:tr>
      <w:tr w:rsidR="006F4952" w:rsidRPr="00D152F4" w:rsidTr="00387BFD">
        <w:tc>
          <w:tcPr>
            <w:tcW w:w="566" w:type="dxa"/>
          </w:tcPr>
          <w:p w:rsidR="006F4952" w:rsidRPr="00D152F4" w:rsidRDefault="006F4952" w:rsidP="00387BFD">
            <w:r>
              <w:t>2</w:t>
            </w:r>
          </w:p>
        </w:tc>
        <w:tc>
          <w:tcPr>
            <w:tcW w:w="3257" w:type="dxa"/>
          </w:tcPr>
          <w:p w:rsidR="006F4952" w:rsidRPr="00D152F4" w:rsidRDefault="006F4952" w:rsidP="00387BFD">
            <w:pPr>
              <w:ind w:firstLine="171"/>
              <w:rPr>
                <w:b/>
              </w:rPr>
            </w:pPr>
            <w:r w:rsidRPr="00D152F4">
              <w:rPr>
                <w:b/>
              </w:rPr>
              <w:t>Група тестів</w:t>
            </w:r>
          </w:p>
        </w:tc>
        <w:tc>
          <w:tcPr>
            <w:tcW w:w="2693" w:type="dxa"/>
          </w:tcPr>
          <w:p w:rsidR="006F4952" w:rsidRPr="00D152F4" w:rsidRDefault="006F4952" w:rsidP="00387BFD">
            <w:pPr>
              <w:pStyle w:val="a3"/>
              <w:tabs>
                <w:tab w:val="left" w:pos="-360"/>
                <w:tab w:val="left" w:pos="993"/>
              </w:tabs>
              <w:spacing w:after="0"/>
              <w:jc w:val="center"/>
            </w:pPr>
          </w:p>
        </w:tc>
        <w:tc>
          <w:tcPr>
            <w:tcW w:w="2977" w:type="dxa"/>
          </w:tcPr>
          <w:p w:rsidR="006F4952" w:rsidRPr="00D152F4" w:rsidRDefault="006F4952" w:rsidP="00387BFD">
            <w:pPr>
              <w:pStyle w:val="a3"/>
              <w:tabs>
                <w:tab w:val="left" w:pos="-360"/>
                <w:tab w:val="left" w:pos="993"/>
              </w:tabs>
              <w:spacing w:after="0"/>
              <w:jc w:val="center"/>
            </w:pPr>
          </w:p>
        </w:tc>
        <w:tc>
          <w:tcPr>
            <w:tcW w:w="2694" w:type="dxa"/>
          </w:tcPr>
          <w:p w:rsidR="006F4952" w:rsidRPr="00D152F4" w:rsidRDefault="006F4952" w:rsidP="00387BFD">
            <w:pPr>
              <w:pStyle w:val="a3"/>
              <w:tabs>
                <w:tab w:val="left" w:pos="-360"/>
                <w:tab w:val="left" w:pos="993"/>
              </w:tabs>
              <w:spacing w:after="0"/>
              <w:jc w:val="center"/>
            </w:pPr>
          </w:p>
        </w:tc>
        <w:tc>
          <w:tcPr>
            <w:tcW w:w="2692" w:type="dxa"/>
          </w:tcPr>
          <w:p w:rsidR="006F4952" w:rsidRPr="00D152F4" w:rsidRDefault="006F4952" w:rsidP="00387BFD">
            <w:pPr>
              <w:pStyle w:val="a3"/>
              <w:tabs>
                <w:tab w:val="left" w:pos="-360"/>
                <w:tab w:val="left" w:pos="993"/>
              </w:tabs>
              <w:spacing w:after="0"/>
              <w:jc w:val="center"/>
            </w:pPr>
          </w:p>
        </w:tc>
      </w:tr>
      <w:tr w:rsidR="006F4952" w:rsidRPr="00D152F4" w:rsidTr="00387BFD">
        <w:tc>
          <w:tcPr>
            <w:tcW w:w="566" w:type="dxa"/>
          </w:tcPr>
          <w:p w:rsidR="006F4952" w:rsidRPr="00D152F4" w:rsidRDefault="006F4952" w:rsidP="00387BFD"/>
        </w:tc>
        <w:tc>
          <w:tcPr>
            <w:tcW w:w="3257" w:type="dxa"/>
          </w:tcPr>
          <w:p w:rsidR="006F4952" w:rsidRPr="00D152F4" w:rsidRDefault="006F4952" w:rsidP="00507988">
            <w:pPr>
              <w:ind w:right="-221" w:firstLine="171"/>
              <w:rPr>
                <w:b/>
              </w:rPr>
            </w:pPr>
            <w:r w:rsidRPr="00D152F4">
              <w:rPr>
                <w:b/>
              </w:rPr>
              <w:t>Тести 1</w:t>
            </w:r>
            <w:r>
              <w:rPr>
                <w:b/>
              </w:rPr>
              <w:t>-го</w:t>
            </w:r>
            <w:r w:rsidRPr="00D152F4">
              <w:rPr>
                <w:b/>
              </w:rPr>
              <w:t xml:space="preserve"> рівня засвоєння</w:t>
            </w:r>
            <w:r w:rsidRPr="00D152F4">
              <w:t xml:space="preserve">, </w:t>
            </w:r>
            <w:r w:rsidRPr="003219EC">
              <w:rPr>
                <w:sz w:val="18"/>
                <w:szCs w:val="18"/>
              </w:rPr>
              <w:t>діяльність учнів репродуктивна з опорою</w:t>
            </w:r>
            <w:r w:rsidRPr="003219EC">
              <w:rPr>
                <w:b/>
                <w:sz w:val="18"/>
                <w:szCs w:val="18"/>
              </w:rPr>
              <w:t xml:space="preserve">: </w:t>
            </w:r>
            <w:r w:rsidRPr="003219EC">
              <w:rPr>
                <w:sz w:val="18"/>
                <w:szCs w:val="18"/>
              </w:rPr>
              <w:t>тести-упізнання, тести-розрізнення, тести-співвідношення, тести-класифікації.</w:t>
            </w:r>
          </w:p>
        </w:tc>
        <w:tc>
          <w:tcPr>
            <w:tcW w:w="2693" w:type="dxa"/>
          </w:tcPr>
          <w:p w:rsidR="006F4952" w:rsidRPr="00D152F4" w:rsidRDefault="006F4952" w:rsidP="00387BFD">
            <w:pPr>
              <w:pStyle w:val="a3"/>
              <w:tabs>
                <w:tab w:val="left" w:pos="-360"/>
                <w:tab w:val="left" w:pos="993"/>
              </w:tabs>
              <w:spacing w:after="0"/>
              <w:jc w:val="center"/>
            </w:pPr>
            <w:r>
              <w:t>+</w:t>
            </w:r>
          </w:p>
        </w:tc>
        <w:tc>
          <w:tcPr>
            <w:tcW w:w="2977" w:type="dxa"/>
          </w:tcPr>
          <w:p w:rsidR="006F4952" w:rsidRPr="00D152F4" w:rsidRDefault="006F4952" w:rsidP="00387BFD">
            <w:pPr>
              <w:pStyle w:val="a3"/>
              <w:tabs>
                <w:tab w:val="left" w:pos="-360"/>
                <w:tab w:val="left" w:pos="993"/>
              </w:tabs>
              <w:spacing w:after="0"/>
              <w:jc w:val="center"/>
            </w:pPr>
            <w:r>
              <w:t>+</w:t>
            </w:r>
          </w:p>
        </w:tc>
        <w:tc>
          <w:tcPr>
            <w:tcW w:w="2694" w:type="dxa"/>
          </w:tcPr>
          <w:p w:rsidR="006F4952" w:rsidRPr="00D152F4" w:rsidRDefault="006F4952" w:rsidP="00387BFD">
            <w:pPr>
              <w:pStyle w:val="a3"/>
              <w:tabs>
                <w:tab w:val="left" w:pos="-360"/>
                <w:tab w:val="left" w:pos="993"/>
              </w:tabs>
              <w:spacing w:after="0"/>
              <w:jc w:val="center"/>
            </w:pPr>
            <w:r>
              <w:t>+</w:t>
            </w:r>
          </w:p>
        </w:tc>
        <w:tc>
          <w:tcPr>
            <w:tcW w:w="2692" w:type="dxa"/>
          </w:tcPr>
          <w:p w:rsidR="006F4952" w:rsidRPr="00D152F4" w:rsidRDefault="006F4952" w:rsidP="00387BFD">
            <w:pPr>
              <w:pStyle w:val="a3"/>
              <w:tabs>
                <w:tab w:val="left" w:pos="-360"/>
                <w:tab w:val="left" w:pos="993"/>
              </w:tabs>
              <w:spacing w:after="0"/>
              <w:jc w:val="center"/>
            </w:pPr>
            <w:r>
              <w:t>+</w:t>
            </w:r>
          </w:p>
        </w:tc>
      </w:tr>
      <w:tr w:rsidR="006F4952" w:rsidRPr="00D152F4" w:rsidTr="00387BFD">
        <w:tc>
          <w:tcPr>
            <w:tcW w:w="566" w:type="dxa"/>
          </w:tcPr>
          <w:p w:rsidR="006F4952" w:rsidRPr="00D152F4" w:rsidRDefault="006F4952" w:rsidP="00387BFD"/>
        </w:tc>
        <w:tc>
          <w:tcPr>
            <w:tcW w:w="3257" w:type="dxa"/>
          </w:tcPr>
          <w:p w:rsidR="006F4952" w:rsidRPr="00D152F4" w:rsidRDefault="006F4952" w:rsidP="00387BFD">
            <w:pPr>
              <w:tabs>
                <w:tab w:val="num" w:pos="0"/>
              </w:tabs>
              <w:ind w:firstLine="314"/>
              <w:outlineLvl w:val="0"/>
              <w:rPr>
                <w:b/>
              </w:rPr>
            </w:pPr>
            <w:r w:rsidRPr="00D152F4">
              <w:rPr>
                <w:b/>
              </w:rPr>
              <w:t>Тести 2-го рівня засвоєння</w:t>
            </w:r>
            <w:r w:rsidRPr="00D152F4">
              <w:t xml:space="preserve">, </w:t>
            </w:r>
            <w:r w:rsidRPr="003219EC">
              <w:rPr>
                <w:sz w:val="18"/>
                <w:szCs w:val="18"/>
              </w:rPr>
              <w:t xml:space="preserve">діяльність учнів </w:t>
            </w:r>
            <w:r w:rsidRPr="003219EC">
              <w:rPr>
                <w:b/>
                <w:i/>
                <w:sz w:val="18"/>
                <w:szCs w:val="18"/>
              </w:rPr>
              <w:t xml:space="preserve"> </w:t>
            </w:r>
            <w:r w:rsidRPr="003219EC">
              <w:rPr>
                <w:sz w:val="18"/>
                <w:szCs w:val="18"/>
              </w:rPr>
              <w:t>репродуктивна без опори: тести-підстановки, тести конструктивного відтворення, тести-типові задачі, тести-процеси, мануальні тести</w:t>
            </w:r>
          </w:p>
        </w:tc>
        <w:tc>
          <w:tcPr>
            <w:tcW w:w="2693" w:type="dxa"/>
          </w:tcPr>
          <w:p w:rsidR="006F4952" w:rsidRPr="00D152F4" w:rsidRDefault="006F4952" w:rsidP="00387BFD">
            <w:pPr>
              <w:pStyle w:val="a3"/>
              <w:tabs>
                <w:tab w:val="left" w:pos="-360"/>
                <w:tab w:val="left" w:pos="993"/>
              </w:tabs>
              <w:spacing w:after="0"/>
              <w:jc w:val="center"/>
            </w:pPr>
            <w:r>
              <w:t>+</w:t>
            </w:r>
          </w:p>
        </w:tc>
        <w:tc>
          <w:tcPr>
            <w:tcW w:w="2977" w:type="dxa"/>
          </w:tcPr>
          <w:p w:rsidR="006F4952" w:rsidRPr="00D152F4" w:rsidRDefault="006F4952" w:rsidP="00387BFD">
            <w:pPr>
              <w:pStyle w:val="a3"/>
              <w:tabs>
                <w:tab w:val="left" w:pos="-360"/>
                <w:tab w:val="left" w:pos="993"/>
              </w:tabs>
              <w:spacing w:after="0"/>
              <w:jc w:val="center"/>
            </w:pPr>
            <w:r>
              <w:t>+</w:t>
            </w:r>
          </w:p>
        </w:tc>
        <w:tc>
          <w:tcPr>
            <w:tcW w:w="2694" w:type="dxa"/>
          </w:tcPr>
          <w:p w:rsidR="006F4952" w:rsidRPr="00D152F4" w:rsidRDefault="006F4952" w:rsidP="00387BFD">
            <w:pPr>
              <w:pStyle w:val="a3"/>
              <w:tabs>
                <w:tab w:val="left" w:pos="-360"/>
                <w:tab w:val="left" w:pos="993"/>
              </w:tabs>
              <w:spacing w:after="0"/>
              <w:jc w:val="center"/>
            </w:pPr>
            <w:r>
              <w:t>+</w:t>
            </w:r>
          </w:p>
        </w:tc>
        <w:tc>
          <w:tcPr>
            <w:tcW w:w="2692" w:type="dxa"/>
          </w:tcPr>
          <w:p w:rsidR="006F4952" w:rsidRPr="00D152F4" w:rsidRDefault="006F4952" w:rsidP="00387BFD">
            <w:pPr>
              <w:pStyle w:val="a3"/>
              <w:tabs>
                <w:tab w:val="left" w:pos="-360"/>
                <w:tab w:val="left" w:pos="993"/>
              </w:tabs>
              <w:spacing w:after="0"/>
              <w:jc w:val="center"/>
            </w:pPr>
            <w:r>
              <w:t>+</w:t>
            </w:r>
          </w:p>
        </w:tc>
      </w:tr>
      <w:tr w:rsidR="006F4952" w:rsidRPr="00D152F4" w:rsidTr="00387BFD">
        <w:tc>
          <w:tcPr>
            <w:tcW w:w="566" w:type="dxa"/>
          </w:tcPr>
          <w:p w:rsidR="006F4952" w:rsidRPr="00D152F4" w:rsidRDefault="006F4952" w:rsidP="00387BFD"/>
        </w:tc>
        <w:tc>
          <w:tcPr>
            <w:tcW w:w="3257" w:type="dxa"/>
          </w:tcPr>
          <w:p w:rsidR="006F4952" w:rsidRPr="00D152F4" w:rsidRDefault="006F4952" w:rsidP="00387BFD">
            <w:pPr>
              <w:ind w:firstLine="171"/>
              <w:rPr>
                <w:b/>
              </w:rPr>
            </w:pPr>
            <w:r w:rsidRPr="00D152F4">
              <w:rPr>
                <w:b/>
              </w:rPr>
              <w:t xml:space="preserve">Тести 3-го рівня засвоєння </w:t>
            </w:r>
            <w:r w:rsidRPr="003219EC">
              <w:rPr>
                <w:sz w:val="18"/>
                <w:szCs w:val="18"/>
              </w:rPr>
              <w:t>(рівень умінь і навичок), діяльність учнів продуктивна з опорою: нетипові задачі та завдання.</w:t>
            </w:r>
          </w:p>
        </w:tc>
        <w:tc>
          <w:tcPr>
            <w:tcW w:w="2693" w:type="dxa"/>
          </w:tcPr>
          <w:p w:rsidR="006F4952" w:rsidRPr="00D152F4" w:rsidRDefault="006F4952" w:rsidP="00387BFD">
            <w:pPr>
              <w:pStyle w:val="a3"/>
              <w:tabs>
                <w:tab w:val="left" w:pos="-360"/>
                <w:tab w:val="left" w:pos="993"/>
              </w:tabs>
              <w:spacing w:after="0"/>
              <w:jc w:val="center"/>
            </w:pPr>
            <w:r>
              <w:t>+</w:t>
            </w:r>
          </w:p>
        </w:tc>
        <w:tc>
          <w:tcPr>
            <w:tcW w:w="2977" w:type="dxa"/>
          </w:tcPr>
          <w:p w:rsidR="006F4952" w:rsidRPr="00D152F4" w:rsidRDefault="006F4952" w:rsidP="00387BFD">
            <w:pPr>
              <w:pStyle w:val="a3"/>
              <w:tabs>
                <w:tab w:val="left" w:pos="-360"/>
                <w:tab w:val="left" w:pos="993"/>
              </w:tabs>
              <w:spacing w:after="0"/>
              <w:jc w:val="center"/>
            </w:pPr>
            <w:r>
              <w:t>+</w:t>
            </w:r>
          </w:p>
        </w:tc>
        <w:tc>
          <w:tcPr>
            <w:tcW w:w="2694" w:type="dxa"/>
          </w:tcPr>
          <w:p w:rsidR="006F4952" w:rsidRPr="00D152F4" w:rsidRDefault="006F4952" w:rsidP="00387BFD">
            <w:pPr>
              <w:pStyle w:val="a3"/>
              <w:tabs>
                <w:tab w:val="left" w:pos="-360"/>
                <w:tab w:val="left" w:pos="993"/>
              </w:tabs>
              <w:spacing w:after="0"/>
              <w:jc w:val="center"/>
            </w:pPr>
            <w:r>
              <w:t>+</w:t>
            </w:r>
          </w:p>
        </w:tc>
        <w:tc>
          <w:tcPr>
            <w:tcW w:w="2692" w:type="dxa"/>
          </w:tcPr>
          <w:p w:rsidR="006F4952" w:rsidRPr="00D152F4" w:rsidRDefault="006F4952" w:rsidP="00387BFD">
            <w:pPr>
              <w:pStyle w:val="a3"/>
              <w:tabs>
                <w:tab w:val="left" w:pos="-360"/>
                <w:tab w:val="left" w:pos="993"/>
              </w:tabs>
              <w:spacing w:after="0"/>
              <w:jc w:val="center"/>
            </w:pPr>
            <w:r>
              <w:t>+</w:t>
            </w:r>
          </w:p>
        </w:tc>
      </w:tr>
      <w:tr w:rsidR="006F4952" w:rsidRPr="00D152F4" w:rsidTr="00387BFD">
        <w:tc>
          <w:tcPr>
            <w:tcW w:w="566" w:type="dxa"/>
          </w:tcPr>
          <w:p w:rsidR="006F4952" w:rsidRPr="00D152F4" w:rsidRDefault="00507988" w:rsidP="00387BFD">
            <w:r>
              <w:t>3</w:t>
            </w:r>
          </w:p>
        </w:tc>
        <w:tc>
          <w:tcPr>
            <w:tcW w:w="3257" w:type="dxa"/>
          </w:tcPr>
          <w:p w:rsidR="00507988" w:rsidRPr="00D152F4" w:rsidRDefault="006F4952" w:rsidP="00462CD9">
            <w:pPr>
              <w:rPr>
                <w:b/>
              </w:rPr>
            </w:pPr>
            <w:r w:rsidRPr="00D42083">
              <w:rPr>
                <w:b/>
              </w:rPr>
              <w:t>Продуктивна без опори</w:t>
            </w:r>
            <w:r w:rsidRPr="00D42083">
              <w:t xml:space="preserve"> </w:t>
            </w:r>
            <w:r w:rsidRPr="003219EC">
              <w:rPr>
                <w:sz w:val="18"/>
                <w:szCs w:val="18"/>
              </w:rPr>
              <w:t>діяльність учнів: творчі (дослідницькі) завдання</w:t>
            </w:r>
          </w:p>
        </w:tc>
        <w:tc>
          <w:tcPr>
            <w:tcW w:w="2693" w:type="dxa"/>
          </w:tcPr>
          <w:p w:rsidR="006F4952" w:rsidRPr="00D152F4" w:rsidRDefault="006F4952" w:rsidP="00387BFD">
            <w:pPr>
              <w:pStyle w:val="a3"/>
              <w:tabs>
                <w:tab w:val="left" w:pos="-360"/>
                <w:tab w:val="left" w:pos="993"/>
              </w:tabs>
              <w:spacing w:after="0"/>
              <w:jc w:val="center"/>
            </w:pPr>
            <w:r>
              <w:t>+</w:t>
            </w:r>
          </w:p>
        </w:tc>
        <w:tc>
          <w:tcPr>
            <w:tcW w:w="2977" w:type="dxa"/>
          </w:tcPr>
          <w:p w:rsidR="006F4952" w:rsidRPr="00D152F4" w:rsidRDefault="006F4952" w:rsidP="00387BFD">
            <w:pPr>
              <w:pStyle w:val="a3"/>
              <w:tabs>
                <w:tab w:val="left" w:pos="-360"/>
                <w:tab w:val="left" w:pos="993"/>
              </w:tabs>
              <w:spacing w:after="0"/>
              <w:jc w:val="center"/>
            </w:pPr>
            <w:r>
              <w:t>+</w:t>
            </w:r>
          </w:p>
        </w:tc>
        <w:tc>
          <w:tcPr>
            <w:tcW w:w="2694" w:type="dxa"/>
          </w:tcPr>
          <w:p w:rsidR="006F4952" w:rsidRPr="00D152F4" w:rsidRDefault="006F4952" w:rsidP="00387BFD">
            <w:pPr>
              <w:pStyle w:val="a3"/>
              <w:tabs>
                <w:tab w:val="left" w:pos="-360"/>
                <w:tab w:val="left" w:pos="993"/>
              </w:tabs>
              <w:spacing w:after="0"/>
              <w:jc w:val="center"/>
            </w:pPr>
            <w:r>
              <w:t>+</w:t>
            </w:r>
          </w:p>
        </w:tc>
        <w:tc>
          <w:tcPr>
            <w:tcW w:w="2692" w:type="dxa"/>
          </w:tcPr>
          <w:p w:rsidR="006F4952" w:rsidRPr="00D152F4" w:rsidRDefault="006F4952" w:rsidP="00387BFD">
            <w:pPr>
              <w:pStyle w:val="a3"/>
              <w:tabs>
                <w:tab w:val="left" w:pos="-360"/>
                <w:tab w:val="left" w:pos="993"/>
              </w:tabs>
              <w:spacing w:after="0"/>
              <w:jc w:val="center"/>
            </w:pPr>
            <w:r>
              <w:t>+</w:t>
            </w:r>
          </w:p>
        </w:tc>
      </w:tr>
      <w:tr w:rsidR="006F4952" w:rsidRPr="00D152F4" w:rsidTr="00387BFD">
        <w:trPr>
          <w:trHeight w:val="2996"/>
        </w:trPr>
        <w:tc>
          <w:tcPr>
            <w:tcW w:w="566" w:type="dxa"/>
          </w:tcPr>
          <w:p w:rsidR="006F4952" w:rsidRPr="00D152F4" w:rsidRDefault="00507988" w:rsidP="00387BFD">
            <w:r>
              <w:lastRenderedPageBreak/>
              <w:t>4</w:t>
            </w:r>
          </w:p>
        </w:tc>
        <w:tc>
          <w:tcPr>
            <w:tcW w:w="3257" w:type="dxa"/>
          </w:tcPr>
          <w:p w:rsidR="006F4952" w:rsidRPr="00D152F4" w:rsidRDefault="006F4952" w:rsidP="00A96F10">
            <w:pPr>
              <w:pStyle w:val="a3"/>
              <w:tabs>
                <w:tab w:val="left" w:pos="0"/>
              </w:tabs>
              <w:spacing w:after="0" w:line="259" w:lineRule="auto"/>
              <w:ind w:firstLine="314"/>
              <w:jc w:val="center"/>
              <w:rPr>
                <w:b/>
              </w:rPr>
            </w:pPr>
            <w:r w:rsidRPr="00D152F4">
              <w:rPr>
                <w:b/>
              </w:rPr>
              <w:t>Завдання</w:t>
            </w:r>
            <w:r w:rsidRPr="00D152F4">
              <w:t>:</w:t>
            </w:r>
            <w:r>
              <w:t xml:space="preserve"> </w:t>
            </w:r>
            <w:r w:rsidRPr="00D152F4">
              <w:t xml:space="preserve"> </w:t>
            </w:r>
            <w:r w:rsidRPr="003219EC">
              <w:rPr>
                <w:sz w:val="18"/>
                <w:szCs w:val="18"/>
              </w:rPr>
              <w:t>відкритого типу; відкритої форми з перерахуванням вимог, елементів, факторів; побудовані за принципом відновлення відповідної частини та на відновлення послідовності;   з “пропусками” та структурно-логічні схеми з «пропусками»; «приховані питання», завдання з «розмитими» умовами, завдання з відсутніми даними, завдання на виявлення помилок, завдання на комбінування відомих способів в нові умови; Кейс-завдання</w:t>
            </w:r>
          </w:p>
        </w:tc>
        <w:tc>
          <w:tcPr>
            <w:tcW w:w="2693" w:type="dxa"/>
          </w:tcPr>
          <w:p w:rsidR="006F4952" w:rsidRPr="00D152F4" w:rsidRDefault="006F4952" w:rsidP="00387BFD">
            <w:pPr>
              <w:pStyle w:val="a3"/>
              <w:tabs>
                <w:tab w:val="left" w:pos="-360"/>
                <w:tab w:val="left" w:pos="993"/>
              </w:tabs>
              <w:spacing w:after="0"/>
              <w:jc w:val="center"/>
            </w:pPr>
            <w:r>
              <w:t>+</w:t>
            </w:r>
          </w:p>
        </w:tc>
        <w:tc>
          <w:tcPr>
            <w:tcW w:w="2977" w:type="dxa"/>
          </w:tcPr>
          <w:p w:rsidR="006F4952" w:rsidRPr="00D152F4" w:rsidRDefault="006F4952" w:rsidP="00387BFD">
            <w:pPr>
              <w:pStyle w:val="a3"/>
              <w:tabs>
                <w:tab w:val="left" w:pos="-360"/>
                <w:tab w:val="left" w:pos="993"/>
              </w:tabs>
              <w:spacing w:after="0"/>
              <w:jc w:val="center"/>
            </w:pPr>
            <w:r>
              <w:t>+</w:t>
            </w:r>
          </w:p>
        </w:tc>
        <w:tc>
          <w:tcPr>
            <w:tcW w:w="2694" w:type="dxa"/>
          </w:tcPr>
          <w:p w:rsidR="006F4952" w:rsidRPr="00D152F4" w:rsidRDefault="006F4952" w:rsidP="00387BFD">
            <w:pPr>
              <w:pStyle w:val="a3"/>
              <w:tabs>
                <w:tab w:val="left" w:pos="-360"/>
                <w:tab w:val="left" w:pos="993"/>
              </w:tabs>
              <w:spacing w:after="0"/>
              <w:jc w:val="center"/>
            </w:pPr>
            <w:r>
              <w:t>+</w:t>
            </w:r>
          </w:p>
        </w:tc>
        <w:tc>
          <w:tcPr>
            <w:tcW w:w="2692" w:type="dxa"/>
          </w:tcPr>
          <w:p w:rsidR="006F4952" w:rsidRPr="00D152F4" w:rsidRDefault="006F4952" w:rsidP="00387BFD">
            <w:pPr>
              <w:pStyle w:val="a3"/>
              <w:tabs>
                <w:tab w:val="left" w:pos="-360"/>
                <w:tab w:val="left" w:pos="993"/>
              </w:tabs>
              <w:spacing w:after="0"/>
              <w:jc w:val="center"/>
            </w:pPr>
            <w:r>
              <w:t>+</w:t>
            </w:r>
          </w:p>
        </w:tc>
      </w:tr>
      <w:tr w:rsidR="00F723EE" w:rsidRPr="00D152F4" w:rsidTr="00462CD9">
        <w:trPr>
          <w:trHeight w:val="198"/>
        </w:trPr>
        <w:tc>
          <w:tcPr>
            <w:tcW w:w="566" w:type="dxa"/>
          </w:tcPr>
          <w:p w:rsidR="00F723EE" w:rsidRDefault="00F723EE" w:rsidP="00387BFD"/>
        </w:tc>
        <w:tc>
          <w:tcPr>
            <w:tcW w:w="3257" w:type="dxa"/>
          </w:tcPr>
          <w:p w:rsidR="00F723EE" w:rsidRPr="00F723EE" w:rsidRDefault="00462CD9" w:rsidP="00462CD9">
            <w:pPr>
              <w:pStyle w:val="a3"/>
              <w:tabs>
                <w:tab w:val="left" w:pos="0"/>
              </w:tabs>
              <w:spacing w:after="0" w:line="259" w:lineRule="auto"/>
              <w:ind w:firstLine="314"/>
              <w:jc w:val="center"/>
              <w:rPr>
                <w:b/>
              </w:rPr>
            </w:pPr>
            <w:r>
              <w:rPr>
                <w:b/>
              </w:rPr>
              <w:t>Інші п</w:t>
            </w:r>
            <w:r w:rsidR="00F723EE" w:rsidRPr="00F723EE">
              <w:rPr>
                <w:b/>
              </w:rPr>
              <w:t>итання анкет</w:t>
            </w:r>
            <w:r>
              <w:rPr>
                <w:b/>
              </w:rPr>
              <w:t xml:space="preserve"> </w:t>
            </w:r>
          </w:p>
        </w:tc>
        <w:tc>
          <w:tcPr>
            <w:tcW w:w="2693" w:type="dxa"/>
          </w:tcPr>
          <w:p w:rsidR="00F723EE" w:rsidRDefault="00F723EE" w:rsidP="00387BFD">
            <w:pPr>
              <w:pStyle w:val="a3"/>
              <w:tabs>
                <w:tab w:val="left" w:pos="-360"/>
                <w:tab w:val="left" w:pos="993"/>
              </w:tabs>
              <w:spacing w:after="0"/>
              <w:jc w:val="center"/>
            </w:pPr>
          </w:p>
        </w:tc>
        <w:tc>
          <w:tcPr>
            <w:tcW w:w="2977" w:type="dxa"/>
          </w:tcPr>
          <w:p w:rsidR="00F723EE" w:rsidRDefault="00F723EE" w:rsidP="00387BFD">
            <w:pPr>
              <w:pStyle w:val="a3"/>
              <w:tabs>
                <w:tab w:val="left" w:pos="-360"/>
                <w:tab w:val="left" w:pos="993"/>
              </w:tabs>
              <w:spacing w:after="0"/>
              <w:jc w:val="center"/>
            </w:pPr>
          </w:p>
        </w:tc>
        <w:tc>
          <w:tcPr>
            <w:tcW w:w="2694" w:type="dxa"/>
          </w:tcPr>
          <w:p w:rsidR="00F723EE" w:rsidRDefault="00F723EE" w:rsidP="00387BFD">
            <w:pPr>
              <w:pStyle w:val="a3"/>
              <w:tabs>
                <w:tab w:val="left" w:pos="-360"/>
                <w:tab w:val="left" w:pos="993"/>
              </w:tabs>
              <w:spacing w:after="0"/>
              <w:jc w:val="center"/>
            </w:pPr>
          </w:p>
        </w:tc>
        <w:tc>
          <w:tcPr>
            <w:tcW w:w="2692" w:type="dxa"/>
          </w:tcPr>
          <w:p w:rsidR="00F723EE" w:rsidRDefault="00F723EE" w:rsidP="00387BFD">
            <w:pPr>
              <w:pStyle w:val="a3"/>
              <w:tabs>
                <w:tab w:val="left" w:pos="-360"/>
                <w:tab w:val="left" w:pos="993"/>
              </w:tabs>
              <w:spacing w:after="0"/>
              <w:jc w:val="center"/>
            </w:pPr>
          </w:p>
        </w:tc>
      </w:tr>
      <w:tr w:rsidR="00FF1E10" w:rsidRPr="00D152F4" w:rsidTr="00387BFD">
        <w:trPr>
          <w:trHeight w:val="507"/>
        </w:trPr>
        <w:tc>
          <w:tcPr>
            <w:tcW w:w="566" w:type="dxa"/>
          </w:tcPr>
          <w:p w:rsidR="00FF1E10" w:rsidRPr="00D152F4" w:rsidRDefault="00462CD9" w:rsidP="00FF1E10">
            <w:r>
              <w:t>5</w:t>
            </w:r>
          </w:p>
        </w:tc>
        <w:tc>
          <w:tcPr>
            <w:tcW w:w="3257" w:type="dxa"/>
          </w:tcPr>
          <w:p w:rsidR="00FF1E10" w:rsidRPr="00D62643" w:rsidRDefault="00FF1E10" w:rsidP="00260FEB">
            <w:pPr>
              <w:ind w:firstLine="30"/>
              <w:rPr>
                <w:sz w:val="24"/>
                <w:szCs w:val="24"/>
              </w:rPr>
            </w:pPr>
            <w:r>
              <w:t>В</w:t>
            </w:r>
            <w:r w:rsidRPr="00F34A4F">
              <w:t>икористані викладачем</w:t>
            </w:r>
            <w:r w:rsidR="00260FEB">
              <w:t>, майстром в/н</w:t>
            </w:r>
            <w:r w:rsidRPr="00F34A4F">
              <w:t xml:space="preserve"> різноманітні Інтернет-сервіси, наприклад, комп’ютерні дидактичні кросворди та ребуси, в конструюванні друкованих РЗ</w:t>
            </w:r>
            <w:r w:rsidR="00260FEB">
              <w:t>;</w:t>
            </w:r>
            <w:r>
              <w:t xml:space="preserve"> </w:t>
            </w:r>
            <w:r w:rsidRPr="00F34A4F">
              <w:t>указати які</w:t>
            </w:r>
            <w:r>
              <w:t xml:space="preserve">, </w:t>
            </w:r>
            <w:r w:rsidRPr="00F34A4F">
              <w:t>плануєте в подальшому саме для друкованих РЗ</w:t>
            </w:r>
          </w:p>
        </w:tc>
        <w:tc>
          <w:tcPr>
            <w:tcW w:w="2693" w:type="dxa"/>
          </w:tcPr>
          <w:p w:rsidR="00FF1E10" w:rsidRPr="00FF1E10" w:rsidRDefault="00FF1E10" w:rsidP="00FF1E10">
            <w:pPr>
              <w:jc w:val="both"/>
            </w:pPr>
            <w:proofErr w:type="spellStart"/>
            <w:r>
              <w:t>С</w:t>
            </w:r>
            <w:r w:rsidRPr="00D24F85">
              <w:t>lassroom</w:t>
            </w:r>
            <w:proofErr w:type="spellEnd"/>
            <w:r w:rsidRPr="00D24F85">
              <w:t xml:space="preserve">, </w:t>
            </w:r>
            <w:r w:rsidRPr="00FF1E10">
              <w:rPr>
                <w:lang w:val="en-US"/>
              </w:rPr>
              <w:t>Zoom</w:t>
            </w:r>
            <w:r w:rsidRPr="00FF1E10">
              <w:t>,</w:t>
            </w:r>
          </w:p>
          <w:p w:rsidR="00FF1E10" w:rsidRDefault="00FF1E10" w:rsidP="00FF1E10">
            <w:pPr>
              <w:ind w:firstLine="23"/>
              <w:jc w:val="both"/>
            </w:pPr>
            <w:proofErr w:type="spellStart"/>
            <w:r w:rsidRPr="00D24F85">
              <w:rPr>
                <w:shd w:val="clear" w:color="auto" w:fill="FFFFFF"/>
              </w:rPr>
              <w:t>Google</w:t>
            </w:r>
            <w:proofErr w:type="spellEnd"/>
            <w:r w:rsidRPr="00D24F85">
              <w:rPr>
                <w:shd w:val="clear" w:color="auto" w:fill="FFFFFF"/>
              </w:rPr>
              <w:t xml:space="preserve"> </w:t>
            </w:r>
            <w:proofErr w:type="spellStart"/>
            <w:r w:rsidRPr="00D24F85">
              <w:rPr>
                <w:shd w:val="clear" w:color="auto" w:fill="FFFFFF"/>
              </w:rPr>
              <w:t>Meet</w:t>
            </w:r>
            <w:proofErr w:type="spellEnd"/>
            <w:r w:rsidRPr="00D24F85">
              <w:t>.</w:t>
            </w:r>
            <w:r>
              <w:rPr>
                <w:lang w:val="en-US"/>
              </w:rPr>
              <w:t xml:space="preserve"> </w:t>
            </w:r>
            <w:proofErr w:type="spellStart"/>
            <w:r>
              <w:rPr>
                <w:lang w:val="en-US"/>
              </w:rPr>
              <w:t>Googl</w:t>
            </w:r>
            <w:proofErr w:type="spellEnd"/>
            <w:r w:rsidRPr="004859B4">
              <w:t>-</w:t>
            </w:r>
            <w:r>
              <w:t>форми</w:t>
            </w:r>
          </w:p>
          <w:p w:rsidR="00FF1E10" w:rsidRPr="00B718AA" w:rsidRDefault="00FF1E10" w:rsidP="00FF1E10">
            <w:pPr>
              <w:ind w:firstLine="23"/>
              <w:jc w:val="both"/>
              <w:rPr>
                <w:color w:val="FF0000"/>
              </w:rPr>
            </w:pPr>
            <w:r w:rsidRPr="00FF1E10">
              <w:rPr>
                <w:lang w:val="en-US"/>
              </w:rPr>
              <w:t>Telegram</w:t>
            </w:r>
            <w:r>
              <w:rPr>
                <w:sz w:val="24"/>
                <w:szCs w:val="24"/>
              </w:rPr>
              <w:t xml:space="preserve"> </w:t>
            </w:r>
          </w:p>
        </w:tc>
        <w:tc>
          <w:tcPr>
            <w:tcW w:w="2977" w:type="dxa"/>
          </w:tcPr>
          <w:p w:rsidR="00FF1E10" w:rsidRPr="00FF1E10" w:rsidRDefault="00FF1E10" w:rsidP="00FF1E10">
            <w:pPr>
              <w:jc w:val="both"/>
            </w:pPr>
            <w:proofErr w:type="spellStart"/>
            <w:r>
              <w:t>С</w:t>
            </w:r>
            <w:r w:rsidRPr="00D24F85">
              <w:t>lassroom</w:t>
            </w:r>
            <w:proofErr w:type="spellEnd"/>
            <w:r w:rsidRPr="00D24F85">
              <w:t xml:space="preserve">, </w:t>
            </w:r>
            <w:r w:rsidRPr="00FF1E10">
              <w:rPr>
                <w:lang w:val="en-US"/>
              </w:rPr>
              <w:t>Zoom</w:t>
            </w:r>
            <w:r w:rsidRPr="00FF1E10">
              <w:t>,</w:t>
            </w:r>
          </w:p>
          <w:p w:rsidR="00FF1E10" w:rsidRDefault="00FF1E10" w:rsidP="00FF1E10">
            <w:pPr>
              <w:ind w:firstLine="23"/>
              <w:jc w:val="both"/>
            </w:pPr>
            <w:proofErr w:type="spellStart"/>
            <w:r w:rsidRPr="00D24F85">
              <w:rPr>
                <w:shd w:val="clear" w:color="auto" w:fill="FFFFFF"/>
              </w:rPr>
              <w:t>Google</w:t>
            </w:r>
            <w:proofErr w:type="spellEnd"/>
            <w:r w:rsidRPr="00D24F85">
              <w:rPr>
                <w:shd w:val="clear" w:color="auto" w:fill="FFFFFF"/>
              </w:rPr>
              <w:t xml:space="preserve"> </w:t>
            </w:r>
            <w:proofErr w:type="spellStart"/>
            <w:r w:rsidRPr="00D24F85">
              <w:rPr>
                <w:shd w:val="clear" w:color="auto" w:fill="FFFFFF"/>
              </w:rPr>
              <w:t>Meet</w:t>
            </w:r>
            <w:proofErr w:type="spellEnd"/>
            <w:r w:rsidRPr="00D24F85">
              <w:t>.</w:t>
            </w:r>
            <w:r>
              <w:rPr>
                <w:lang w:val="en-US"/>
              </w:rPr>
              <w:t xml:space="preserve"> </w:t>
            </w:r>
            <w:proofErr w:type="spellStart"/>
            <w:r>
              <w:rPr>
                <w:lang w:val="en-US"/>
              </w:rPr>
              <w:t>Googl</w:t>
            </w:r>
            <w:proofErr w:type="spellEnd"/>
            <w:r w:rsidRPr="004859B4">
              <w:t>-</w:t>
            </w:r>
            <w:r>
              <w:t>форми</w:t>
            </w:r>
          </w:p>
          <w:p w:rsidR="00FF1E10" w:rsidRPr="00B718AA" w:rsidRDefault="00FF1E10" w:rsidP="00FF1E10">
            <w:pPr>
              <w:ind w:firstLine="23"/>
              <w:jc w:val="both"/>
              <w:rPr>
                <w:color w:val="FF0000"/>
              </w:rPr>
            </w:pPr>
            <w:r w:rsidRPr="00FF1E10">
              <w:rPr>
                <w:lang w:val="en-US"/>
              </w:rPr>
              <w:t>Telegram</w:t>
            </w:r>
            <w:r>
              <w:rPr>
                <w:sz w:val="24"/>
                <w:szCs w:val="24"/>
              </w:rPr>
              <w:t xml:space="preserve"> </w:t>
            </w:r>
          </w:p>
        </w:tc>
        <w:tc>
          <w:tcPr>
            <w:tcW w:w="2694" w:type="dxa"/>
          </w:tcPr>
          <w:p w:rsidR="00FF1E10" w:rsidRDefault="00FF1E10" w:rsidP="00FF1E10">
            <w:pPr>
              <w:jc w:val="both"/>
            </w:pPr>
            <w:proofErr w:type="spellStart"/>
            <w:r>
              <w:t>С</w:t>
            </w:r>
            <w:r w:rsidRPr="00D24F85">
              <w:t>lassroom</w:t>
            </w:r>
            <w:proofErr w:type="spellEnd"/>
            <w:r w:rsidRPr="00D24F85">
              <w:t xml:space="preserve">, </w:t>
            </w:r>
            <w:proofErr w:type="spellStart"/>
            <w:r w:rsidRPr="00D24F85">
              <w:rPr>
                <w:shd w:val="clear" w:color="auto" w:fill="FFFFFF"/>
              </w:rPr>
              <w:t>Google</w:t>
            </w:r>
            <w:proofErr w:type="spellEnd"/>
            <w:r w:rsidRPr="00D24F85">
              <w:rPr>
                <w:shd w:val="clear" w:color="auto" w:fill="FFFFFF"/>
              </w:rPr>
              <w:t xml:space="preserve"> </w:t>
            </w:r>
            <w:proofErr w:type="spellStart"/>
            <w:r w:rsidRPr="00D24F85">
              <w:rPr>
                <w:shd w:val="clear" w:color="auto" w:fill="FFFFFF"/>
              </w:rPr>
              <w:t>Meet</w:t>
            </w:r>
            <w:proofErr w:type="spellEnd"/>
            <w:r w:rsidRPr="00D24F85">
              <w:t>.</w:t>
            </w:r>
            <w:r>
              <w:rPr>
                <w:lang w:val="en-US"/>
              </w:rPr>
              <w:t xml:space="preserve"> </w:t>
            </w:r>
            <w:proofErr w:type="spellStart"/>
            <w:r>
              <w:rPr>
                <w:lang w:val="en-US"/>
              </w:rPr>
              <w:t>Googl</w:t>
            </w:r>
            <w:proofErr w:type="spellEnd"/>
            <w:r w:rsidRPr="004859B4">
              <w:t>-</w:t>
            </w:r>
            <w:r>
              <w:t>форми,</w:t>
            </w:r>
            <w:r w:rsidRPr="00FF1E10">
              <w:rPr>
                <w:lang w:val="en-US"/>
              </w:rPr>
              <w:t xml:space="preserve"> Telegram</w:t>
            </w:r>
          </w:p>
          <w:p w:rsidR="00FF1E10" w:rsidRPr="00F34A4F" w:rsidRDefault="00FF1E10" w:rsidP="00FF1E10">
            <w:pPr>
              <w:jc w:val="both"/>
              <w:rPr>
                <w:lang w:val="en-US"/>
              </w:rPr>
            </w:pPr>
            <w:proofErr w:type="spellStart"/>
            <w:r w:rsidRPr="00F34A4F">
              <w:rPr>
                <w:lang w:val="en-US"/>
              </w:rPr>
              <w:t>Liveworksheets</w:t>
            </w:r>
            <w:proofErr w:type="spellEnd"/>
          </w:p>
          <w:p w:rsidR="00FF1E10" w:rsidRPr="00D152F4" w:rsidRDefault="00FF1E10" w:rsidP="00FF1E10">
            <w:pPr>
              <w:jc w:val="both"/>
            </w:pPr>
            <w:proofErr w:type="spellStart"/>
            <w:r w:rsidRPr="00F34A4F">
              <w:rPr>
                <w:lang w:val="en-US"/>
              </w:rPr>
              <w:t>Wordwall</w:t>
            </w:r>
            <w:proofErr w:type="spellEnd"/>
          </w:p>
        </w:tc>
        <w:tc>
          <w:tcPr>
            <w:tcW w:w="2692" w:type="dxa"/>
          </w:tcPr>
          <w:p w:rsidR="00FF1E10" w:rsidRDefault="00FF1E10" w:rsidP="00FF1E10">
            <w:proofErr w:type="spellStart"/>
            <w:r>
              <w:t>С</w:t>
            </w:r>
            <w:r w:rsidRPr="00D24F85">
              <w:t>lassroom</w:t>
            </w:r>
            <w:proofErr w:type="spellEnd"/>
            <w:r w:rsidRPr="00D24F85">
              <w:t xml:space="preserve">, </w:t>
            </w:r>
            <w:proofErr w:type="spellStart"/>
            <w:r w:rsidRPr="00D24F85">
              <w:rPr>
                <w:shd w:val="clear" w:color="auto" w:fill="FFFFFF"/>
              </w:rPr>
              <w:t>Google</w:t>
            </w:r>
            <w:proofErr w:type="spellEnd"/>
            <w:r w:rsidRPr="00D24F85">
              <w:rPr>
                <w:shd w:val="clear" w:color="auto" w:fill="FFFFFF"/>
              </w:rPr>
              <w:t xml:space="preserve"> </w:t>
            </w:r>
            <w:proofErr w:type="spellStart"/>
            <w:r w:rsidRPr="00D24F85">
              <w:rPr>
                <w:shd w:val="clear" w:color="auto" w:fill="FFFFFF"/>
              </w:rPr>
              <w:t>Meet</w:t>
            </w:r>
            <w:proofErr w:type="spellEnd"/>
            <w:r w:rsidRPr="00D24F85">
              <w:t>.</w:t>
            </w:r>
            <w:r>
              <w:rPr>
                <w:lang w:val="en-US"/>
              </w:rPr>
              <w:t xml:space="preserve"> </w:t>
            </w:r>
            <w:proofErr w:type="spellStart"/>
            <w:r>
              <w:rPr>
                <w:lang w:val="en-US"/>
              </w:rPr>
              <w:t>Googl</w:t>
            </w:r>
            <w:proofErr w:type="spellEnd"/>
            <w:r w:rsidRPr="004859B4">
              <w:t>-</w:t>
            </w:r>
            <w:r>
              <w:t>форми</w:t>
            </w:r>
          </w:p>
          <w:p w:rsidR="00FF1E10" w:rsidRPr="00B718AA" w:rsidRDefault="00FF1E10" w:rsidP="00FF1E10">
            <w:pPr>
              <w:rPr>
                <w:b/>
                <w:color w:val="7030A0"/>
              </w:rPr>
            </w:pPr>
            <w:r w:rsidRPr="00FF1E10">
              <w:rPr>
                <w:lang w:val="en-US"/>
              </w:rPr>
              <w:t>Telegram</w:t>
            </w:r>
          </w:p>
        </w:tc>
      </w:tr>
      <w:tr w:rsidR="00FF1E10" w:rsidRPr="00D152F4" w:rsidTr="00260FEB">
        <w:trPr>
          <w:trHeight w:val="923"/>
        </w:trPr>
        <w:tc>
          <w:tcPr>
            <w:tcW w:w="566" w:type="dxa"/>
          </w:tcPr>
          <w:p w:rsidR="00FF1E10" w:rsidRPr="00D152F4" w:rsidRDefault="00462CD9" w:rsidP="00FF1E10">
            <w:r>
              <w:t>6</w:t>
            </w:r>
          </w:p>
        </w:tc>
        <w:tc>
          <w:tcPr>
            <w:tcW w:w="3257" w:type="dxa"/>
          </w:tcPr>
          <w:p w:rsidR="00FF1E10" w:rsidRPr="009A097F" w:rsidRDefault="00FF1E10" w:rsidP="00FF1E10">
            <w:pPr>
              <w:jc w:val="both"/>
            </w:pPr>
            <w:r w:rsidRPr="009A097F">
              <w:t>Кількість РЗ (%), в яких крім  оцінювання провели кореляцію відповідей  учня у РЗ, виправлення недоліків і помилок учнем</w:t>
            </w:r>
          </w:p>
        </w:tc>
        <w:tc>
          <w:tcPr>
            <w:tcW w:w="2693" w:type="dxa"/>
          </w:tcPr>
          <w:p w:rsidR="00167BAC" w:rsidRDefault="00FF1E10" w:rsidP="00FF1E10">
            <w:pPr>
              <w:ind w:firstLine="23"/>
              <w:jc w:val="center"/>
            </w:pPr>
            <w:r w:rsidRPr="009A097F">
              <w:t xml:space="preserve">Викладачами кафедри </w:t>
            </w:r>
            <w:r w:rsidR="00167BAC">
              <w:t>–</w:t>
            </w:r>
            <w:r w:rsidRPr="009A097F">
              <w:t xml:space="preserve"> </w:t>
            </w:r>
          </w:p>
          <w:p w:rsidR="00A42742" w:rsidRPr="009A097F" w:rsidRDefault="00167BAC" w:rsidP="00167BAC">
            <w:pPr>
              <w:ind w:firstLine="23"/>
              <w:jc w:val="center"/>
              <w:rPr>
                <w:color w:val="FF0000"/>
              </w:rPr>
            </w:pPr>
            <w:r>
              <w:t xml:space="preserve">від </w:t>
            </w:r>
            <w:r w:rsidR="00FF1E10" w:rsidRPr="00167BAC">
              <w:t>49%</w:t>
            </w:r>
            <w:r w:rsidRPr="00167BAC">
              <w:t xml:space="preserve"> до 5</w:t>
            </w:r>
            <w:r w:rsidR="00FF1E10" w:rsidRPr="00167BAC">
              <w:t>0%</w:t>
            </w:r>
          </w:p>
        </w:tc>
        <w:tc>
          <w:tcPr>
            <w:tcW w:w="2977" w:type="dxa"/>
          </w:tcPr>
          <w:p w:rsidR="00FF1E10" w:rsidRPr="009A097F" w:rsidRDefault="00FF1E10" w:rsidP="00FF1E10">
            <w:pPr>
              <w:jc w:val="center"/>
            </w:pPr>
            <w:r w:rsidRPr="009A097F">
              <w:t xml:space="preserve">Викладачами кафедри </w:t>
            </w:r>
          </w:p>
          <w:p w:rsidR="00FF1E10" w:rsidRPr="009A097F" w:rsidRDefault="00FF1E10" w:rsidP="00323275">
            <w:pPr>
              <w:jc w:val="center"/>
            </w:pPr>
            <w:r w:rsidRPr="009A097F">
              <w:t xml:space="preserve">від 30% до 100%  (залежно від </w:t>
            </w:r>
            <w:r w:rsidR="00E77BF1">
              <w:t xml:space="preserve">педагогічного </w:t>
            </w:r>
            <w:r w:rsidRPr="009A097F">
              <w:t>навантаження викладача, кількості годин предмету)</w:t>
            </w:r>
          </w:p>
        </w:tc>
        <w:tc>
          <w:tcPr>
            <w:tcW w:w="2694" w:type="dxa"/>
          </w:tcPr>
          <w:p w:rsidR="00FF1E10" w:rsidRPr="009A097F" w:rsidRDefault="00FF1E10" w:rsidP="00FF1E10">
            <w:pPr>
              <w:jc w:val="center"/>
            </w:pPr>
            <w:r w:rsidRPr="009A097F">
              <w:t>Викладачами кафедри - 100%</w:t>
            </w:r>
          </w:p>
        </w:tc>
        <w:tc>
          <w:tcPr>
            <w:tcW w:w="2692" w:type="dxa"/>
          </w:tcPr>
          <w:p w:rsidR="00FF1E10" w:rsidRPr="009A097F" w:rsidRDefault="00FF1E10" w:rsidP="00FF1E10">
            <w:pPr>
              <w:jc w:val="center"/>
              <w:rPr>
                <w:lang w:val="ru-RU"/>
              </w:rPr>
            </w:pPr>
            <w:r w:rsidRPr="009A097F">
              <w:rPr>
                <w:b/>
              </w:rPr>
              <w:t>Виробниче навчання</w:t>
            </w:r>
          </w:p>
          <w:p w:rsidR="00FF1E10" w:rsidRPr="009A097F" w:rsidRDefault="00FF1E10" w:rsidP="00FF1E10">
            <w:pPr>
              <w:jc w:val="center"/>
              <w:rPr>
                <w:b/>
              </w:rPr>
            </w:pPr>
            <w:r w:rsidRPr="009A097F">
              <w:rPr>
                <w:lang w:val="ru-RU"/>
              </w:rPr>
              <w:t>Ку</w:t>
            </w:r>
            <w:proofErr w:type="spellStart"/>
            <w:r w:rsidRPr="009A097F">
              <w:t>хар</w:t>
            </w:r>
            <w:proofErr w:type="spellEnd"/>
            <w:r w:rsidRPr="009A097F">
              <w:t xml:space="preserve"> судновий. Офіціант судновий  - 9 груп, усі учні.</w:t>
            </w:r>
          </w:p>
        </w:tc>
      </w:tr>
      <w:tr w:rsidR="00FF1E10" w:rsidRPr="00D152F4" w:rsidTr="00387BFD">
        <w:tc>
          <w:tcPr>
            <w:tcW w:w="566" w:type="dxa"/>
          </w:tcPr>
          <w:p w:rsidR="00FF1E10" w:rsidRPr="00D152F4" w:rsidRDefault="00462CD9" w:rsidP="00FF1E10">
            <w:r>
              <w:t>7</w:t>
            </w:r>
          </w:p>
        </w:tc>
        <w:tc>
          <w:tcPr>
            <w:tcW w:w="3257" w:type="dxa"/>
          </w:tcPr>
          <w:p w:rsidR="00FF1E10" w:rsidRPr="009A097F" w:rsidRDefault="00FF1E10" w:rsidP="00FF1E10">
            <w:pPr>
              <w:jc w:val="both"/>
            </w:pPr>
            <w:r w:rsidRPr="009A097F">
              <w:t>Форми і методи роботи зворотного зв'язку з учнем за результатами перевірки РЗ</w:t>
            </w:r>
          </w:p>
        </w:tc>
        <w:tc>
          <w:tcPr>
            <w:tcW w:w="2693" w:type="dxa"/>
          </w:tcPr>
          <w:p w:rsidR="00FF1E10" w:rsidRPr="009A097F" w:rsidRDefault="00FF1E10" w:rsidP="00FF1E10">
            <w:pPr>
              <w:ind w:firstLine="23"/>
              <w:jc w:val="both"/>
              <w:rPr>
                <w:color w:val="FF0000"/>
              </w:rPr>
            </w:pPr>
            <w:r w:rsidRPr="009A097F">
              <w:rPr>
                <w:color w:val="FF0000"/>
              </w:rPr>
              <w:t xml:space="preserve"> </w:t>
            </w:r>
            <w:r w:rsidRPr="009A097F">
              <w:t xml:space="preserve">Найпоширеніші помилки – розгляд на </w:t>
            </w:r>
            <w:proofErr w:type="spellStart"/>
            <w:r w:rsidRPr="009A097F">
              <w:t>уроках</w:t>
            </w:r>
            <w:proofErr w:type="spellEnd"/>
            <w:r w:rsidRPr="009A097F">
              <w:rPr>
                <w:lang w:val="ru-RU"/>
              </w:rPr>
              <w:t xml:space="preserve"> </w:t>
            </w:r>
            <w:r w:rsidRPr="009A097F">
              <w:t xml:space="preserve"> </w:t>
            </w:r>
            <w:proofErr w:type="spellStart"/>
            <w:r w:rsidRPr="009A097F">
              <w:rPr>
                <w:lang w:val="en-US"/>
              </w:rPr>
              <w:t>ofline</w:t>
            </w:r>
            <w:proofErr w:type="spellEnd"/>
            <w:r w:rsidRPr="009A097F">
              <w:rPr>
                <w:lang w:val="ru-RU"/>
              </w:rPr>
              <w:t xml:space="preserve">, </w:t>
            </w:r>
            <w:r w:rsidRPr="009A097F">
              <w:t>о</w:t>
            </w:r>
            <w:proofErr w:type="spellStart"/>
            <w:r w:rsidRPr="009A097F">
              <w:rPr>
                <w:lang w:val="en-US"/>
              </w:rPr>
              <w:t>nline</w:t>
            </w:r>
            <w:proofErr w:type="spellEnd"/>
          </w:p>
        </w:tc>
        <w:tc>
          <w:tcPr>
            <w:tcW w:w="2977" w:type="dxa"/>
          </w:tcPr>
          <w:p w:rsidR="00FF1E10" w:rsidRPr="009A097F" w:rsidRDefault="00FF1E10" w:rsidP="00FF1E10">
            <w:r w:rsidRPr="009A097F">
              <w:t xml:space="preserve">Обговорення на </w:t>
            </w:r>
            <w:proofErr w:type="spellStart"/>
            <w:r w:rsidRPr="009A097F">
              <w:t>уроці</w:t>
            </w:r>
            <w:proofErr w:type="spellEnd"/>
            <w:r w:rsidRPr="009A097F">
              <w:t xml:space="preserve">,  коментарі в </w:t>
            </w:r>
            <w:proofErr w:type="spellStart"/>
            <w:r w:rsidRPr="009A097F">
              <w:t>classroom</w:t>
            </w:r>
            <w:proofErr w:type="spellEnd"/>
            <w:r w:rsidRPr="009A097F">
              <w:t xml:space="preserve">, в </w:t>
            </w:r>
            <w:proofErr w:type="spellStart"/>
            <w:r w:rsidRPr="009A097F">
              <w:rPr>
                <w:shd w:val="clear" w:color="auto" w:fill="FFFFFF"/>
              </w:rPr>
              <w:t>Google</w:t>
            </w:r>
            <w:proofErr w:type="spellEnd"/>
            <w:r w:rsidRPr="009A097F">
              <w:rPr>
                <w:shd w:val="clear" w:color="auto" w:fill="FFFFFF"/>
              </w:rPr>
              <w:t xml:space="preserve"> </w:t>
            </w:r>
            <w:proofErr w:type="spellStart"/>
            <w:r w:rsidRPr="009A097F">
              <w:rPr>
                <w:shd w:val="clear" w:color="auto" w:fill="FFFFFF"/>
              </w:rPr>
              <w:t>Meet</w:t>
            </w:r>
            <w:proofErr w:type="spellEnd"/>
            <w:r w:rsidRPr="009A097F">
              <w:t>. Зошити  викладені о</w:t>
            </w:r>
            <w:proofErr w:type="spellStart"/>
            <w:r w:rsidRPr="009A097F">
              <w:rPr>
                <w:lang w:val="en-US"/>
              </w:rPr>
              <w:t>nline</w:t>
            </w:r>
            <w:proofErr w:type="spellEnd"/>
            <w:r w:rsidRPr="009A097F">
              <w:t xml:space="preserve">  за темами </w:t>
            </w:r>
          </w:p>
        </w:tc>
        <w:tc>
          <w:tcPr>
            <w:tcW w:w="2694" w:type="dxa"/>
          </w:tcPr>
          <w:p w:rsidR="00FF1E10" w:rsidRPr="009A097F" w:rsidRDefault="00FF1E10" w:rsidP="00FF1E10">
            <w:r w:rsidRPr="009A097F">
              <w:t xml:space="preserve">Коментарі до помилок указані у самому зошиті. Найпоширеніші помилки – розгляд на </w:t>
            </w:r>
            <w:proofErr w:type="spellStart"/>
            <w:r w:rsidRPr="009A097F">
              <w:t>уроках</w:t>
            </w:r>
            <w:proofErr w:type="spellEnd"/>
            <w:r w:rsidRPr="009A097F">
              <w:rPr>
                <w:lang w:val="ru-RU"/>
              </w:rPr>
              <w:t xml:space="preserve"> </w:t>
            </w:r>
            <w:r w:rsidRPr="009A097F">
              <w:t xml:space="preserve"> </w:t>
            </w:r>
            <w:proofErr w:type="spellStart"/>
            <w:r w:rsidRPr="009A097F">
              <w:rPr>
                <w:lang w:val="en-US"/>
              </w:rPr>
              <w:t>ofline</w:t>
            </w:r>
            <w:proofErr w:type="spellEnd"/>
            <w:r w:rsidRPr="009A097F">
              <w:rPr>
                <w:lang w:val="ru-RU"/>
              </w:rPr>
              <w:t xml:space="preserve">, </w:t>
            </w:r>
            <w:r w:rsidRPr="009A097F">
              <w:t>о</w:t>
            </w:r>
            <w:proofErr w:type="spellStart"/>
            <w:r w:rsidRPr="009A097F">
              <w:rPr>
                <w:lang w:val="en-US"/>
              </w:rPr>
              <w:t>nline</w:t>
            </w:r>
            <w:proofErr w:type="spellEnd"/>
          </w:p>
        </w:tc>
        <w:tc>
          <w:tcPr>
            <w:tcW w:w="2692" w:type="dxa"/>
          </w:tcPr>
          <w:p w:rsidR="00FF1E10" w:rsidRPr="009A097F" w:rsidRDefault="00FF1E10" w:rsidP="00FF1E10">
            <w:pPr>
              <w:jc w:val="both"/>
            </w:pPr>
            <w:r w:rsidRPr="009A097F">
              <w:t xml:space="preserve">Найпоширеніші помилки – розгляд на </w:t>
            </w:r>
            <w:proofErr w:type="spellStart"/>
            <w:r w:rsidRPr="009A097F">
              <w:t>уроках</w:t>
            </w:r>
            <w:proofErr w:type="spellEnd"/>
            <w:r w:rsidRPr="009A097F">
              <w:rPr>
                <w:lang w:val="ru-RU"/>
              </w:rPr>
              <w:t xml:space="preserve"> </w:t>
            </w:r>
            <w:r w:rsidRPr="009A097F">
              <w:t xml:space="preserve"> </w:t>
            </w:r>
            <w:proofErr w:type="spellStart"/>
            <w:r w:rsidRPr="009A097F">
              <w:rPr>
                <w:lang w:val="en-US"/>
              </w:rPr>
              <w:t>ofline</w:t>
            </w:r>
            <w:proofErr w:type="spellEnd"/>
            <w:r w:rsidRPr="009A097F">
              <w:rPr>
                <w:lang w:val="ru-RU"/>
              </w:rPr>
              <w:t xml:space="preserve">, </w:t>
            </w:r>
            <w:r w:rsidRPr="009A097F">
              <w:t>о</w:t>
            </w:r>
            <w:proofErr w:type="spellStart"/>
            <w:r w:rsidRPr="009A097F">
              <w:rPr>
                <w:lang w:val="en-US"/>
              </w:rPr>
              <w:t>nline</w:t>
            </w:r>
            <w:proofErr w:type="spellEnd"/>
          </w:p>
        </w:tc>
      </w:tr>
      <w:tr w:rsidR="00FF1E10" w:rsidRPr="00D152F4" w:rsidTr="00387BFD">
        <w:tc>
          <w:tcPr>
            <w:tcW w:w="566" w:type="dxa"/>
          </w:tcPr>
          <w:p w:rsidR="00FF1E10" w:rsidRPr="00D152F4" w:rsidRDefault="00462CD9" w:rsidP="00FF1E10">
            <w:r>
              <w:t>8</w:t>
            </w:r>
          </w:p>
        </w:tc>
        <w:tc>
          <w:tcPr>
            <w:tcW w:w="3257" w:type="dxa"/>
          </w:tcPr>
          <w:p w:rsidR="00FF1E10" w:rsidRPr="009A097F" w:rsidRDefault="00FF1E10" w:rsidP="00FF1E10">
            <w:pPr>
              <w:jc w:val="both"/>
            </w:pPr>
            <w:r w:rsidRPr="009A097F">
              <w:t>Чи застосовували ви в РЗ завдання різних рівнів складності</w:t>
            </w:r>
          </w:p>
        </w:tc>
        <w:tc>
          <w:tcPr>
            <w:tcW w:w="2693" w:type="dxa"/>
          </w:tcPr>
          <w:p w:rsidR="00FF1E10" w:rsidRPr="009A097F" w:rsidRDefault="00FF1E10" w:rsidP="00FF1E10">
            <w:pPr>
              <w:jc w:val="center"/>
            </w:pPr>
            <w:r w:rsidRPr="00A96F10">
              <w:t>Так</w:t>
            </w:r>
          </w:p>
        </w:tc>
        <w:tc>
          <w:tcPr>
            <w:tcW w:w="2977" w:type="dxa"/>
          </w:tcPr>
          <w:p w:rsidR="00FF1E10" w:rsidRPr="009A097F" w:rsidRDefault="00FF1E10" w:rsidP="00FF1E10">
            <w:pPr>
              <w:rPr>
                <w:lang w:val="ru-RU"/>
              </w:rPr>
            </w:pPr>
            <w:r w:rsidRPr="009A097F">
              <w:t xml:space="preserve">Не усі викладачі кафедри, ні - </w:t>
            </w:r>
            <w:r w:rsidRPr="009A097F">
              <w:rPr>
                <w:lang w:val="en-US"/>
              </w:rPr>
              <w:t>min</w:t>
            </w:r>
          </w:p>
        </w:tc>
        <w:tc>
          <w:tcPr>
            <w:tcW w:w="2694" w:type="dxa"/>
          </w:tcPr>
          <w:p w:rsidR="00FF1E10" w:rsidRPr="009A097F" w:rsidRDefault="00FF1E10" w:rsidP="00FF1E10">
            <w:pPr>
              <w:jc w:val="center"/>
            </w:pPr>
            <w:r w:rsidRPr="009A097F">
              <w:t>Так</w:t>
            </w:r>
          </w:p>
        </w:tc>
        <w:tc>
          <w:tcPr>
            <w:tcW w:w="2692" w:type="dxa"/>
          </w:tcPr>
          <w:p w:rsidR="00FF1E10" w:rsidRPr="009A097F" w:rsidRDefault="00FF1E10" w:rsidP="00FF1E10">
            <w:pPr>
              <w:jc w:val="center"/>
            </w:pPr>
            <w:r w:rsidRPr="009A097F">
              <w:t>Так</w:t>
            </w:r>
          </w:p>
        </w:tc>
      </w:tr>
      <w:tr w:rsidR="00FF1E10" w:rsidRPr="00D152F4" w:rsidTr="00387BFD">
        <w:tc>
          <w:tcPr>
            <w:tcW w:w="566" w:type="dxa"/>
          </w:tcPr>
          <w:p w:rsidR="00FF1E10" w:rsidRPr="00D152F4" w:rsidRDefault="00507988" w:rsidP="00FF1E10">
            <w:r>
              <w:t>9</w:t>
            </w:r>
          </w:p>
        </w:tc>
        <w:tc>
          <w:tcPr>
            <w:tcW w:w="3257" w:type="dxa"/>
          </w:tcPr>
          <w:p w:rsidR="00FF1E10" w:rsidRPr="009A097F" w:rsidRDefault="00FF1E10" w:rsidP="00FF1E10">
            <w:r w:rsidRPr="009A097F">
              <w:t>Диференційований та індивідуальний підхід в оцінюванні ЗУН учнів в конструюванні РЗ, перевірці РЗ</w:t>
            </w:r>
          </w:p>
        </w:tc>
        <w:tc>
          <w:tcPr>
            <w:tcW w:w="2693" w:type="dxa"/>
          </w:tcPr>
          <w:p w:rsidR="00FF1E10" w:rsidRPr="00A96F10" w:rsidRDefault="00A96F10" w:rsidP="00A96F10">
            <w:pPr>
              <w:ind w:firstLine="23"/>
              <w:rPr>
                <w:color w:val="FF0000"/>
              </w:rPr>
            </w:pPr>
            <w:r w:rsidRPr="00A96F10">
              <w:t xml:space="preserve">Диференційований та індивідуальний підхід </w:t>
            </w:r>
            <w:r>
              <w:t xml:space="preserve">обов’язковий </w:t>
            </w:r>
            <w:r w:rsidR="00487044" w:rsidRPr="00A96F10">
              <w:t>50/50</w:t>
            </w:r>
          </w:p>
        </w:tc>
        <w:tc>
          <w:tcPr>
            <w:tcW w:w="2977" w:type="dxa"/>
          </w:tcPr>
          <w:p w:rsidR="00FF1E10" w:rsidRPr="009A097F" w:rsidRDefault="00FF1E10" w:rsidP="00FF1E10">
            <w:r w:rsidRPr="009A097F">
              <w:t>В оцінюванні учнів індивідуальний підхід важлива складова -</w:t>
            </w:r>
            <w:r w:rsidR="00A96F10">
              <w:t xml:space="preserve"> </w:t>
            </w:r>
            <w:r w:rsidRPr="009A097F">
              <w:t xml:space="preserve">усне спілкування, консультування.  Перевірка  і оцінка учня завжди має бути об’єктивною. </w:t>
            </w:r>
          </w:p>
          <w:p w:rsidR="00FF1E10" w:rsidRPr="009A097F" w:rsidRDefault="00FF1E10" w:rsidP="00FF1E10">
            <w:r w:rsidRPr="009A097F">
              <w:lastRenderedPageBreak/>
              <w:t xml:space="preserve">Оцінюванні індивідуалізоване -  використання тестів </w:t>
            </w:r>
            <w:proofErr w:type="spellStart"/>
            <w:r w:rsidRPr="009A097F">
              <w:rPr>
                <w:lang w:val="en-US"/>
              </w:rPr>
              <w:t>Googl</w:t>
            </w:r>
            <w:proofErr w:type="spellEnd"/>
            <w:r w:rsidRPr="009A097F">
              <w:t xml:space="preserve">-форм, корекція ЗУН індивідуально з учнем. </w:t>
            </w:r>
          </w:p>
          <w:p w:rsidR="00FF1E10" w:rsidRPr="009A097F" w:rsidRDefault="00FF1E10" w:rsidP="00FF1E10">
            <w:pPr>
              <w:jc w:val="both"/>
            </w:pPr>
          </w:p>
        </w:tc>
        <w:tc>
          <w:tcPr>
            <w:tcW w:w="2694" w:type="dxa"/>
          </w:tcPr>
          <w:p w:rsidR="00FF1E10" w:rsidRPr="009A097F" w:rsidRDefault="00FF1E10" w:rsidP="00E77BF1">
            <w:r w:rsidRPr="009A097F">
              <w:lastRenderedPageBreak/>
              <w:t>Спочатку це стандартне (традиційне) оцінювання. В разі невиконання завдань</w:t>
            </w:r>
            <w:r w:rsidR="00E77BF1">
              <w:t>,</w:t>
            </w:r>
            <w:r w:rsidRPr="009A097F">
              <w:t xml:space="preserve">  виконання з великою кількістю помилок</w:t>
            </w:r>
            <w:r w:rsidR="00E77BF1">
              <w:t>,</w:t>
            </w:r>
            <w:r w:rsidRPr="009A097F">
              <w:t xml:space="preserve"> викладач надає додаткові вправи учню. Здійснюється </w:t>
            </w:r>
            <w:r w:rsidRPr="009A097F">
              <w:lastRenderedPageBreak/>
              <w:t>індивідуальний</w:t>
            </w:r>
            <w:r w:rsidRPr="009A097F">
              <w:rPr>
                <w:rFonts w:ascii="Arial" w:hAnsi="Arial" w:cs="Arial"/>
              </w:rPr>
              <w:t xml:space="preserve"> </w:t>
            </w:r>
            <w:r w:rsidRPr="009A097F">
              <w:t xml:space="preserve">підхід в оцінюванні, а викладання є  особистісно орієнтованим та будується навколо результатів навчання конкретного учня, його  ЗУН.  Невиконання завдання – це сигнал про те, що </w:t>
            </w:r>
            <w:r w:rsidR="00E77BF1">
              <w:t>учень</w:t>
            </w:r>
            <w:r w:rsidRPr="009A097F">
              <w:t xml:space="preserve"> потребує підтримки. Тож на перший план виходить формувальне оцінювання. Завжди є регулярний моніторинг прогресу учнів, зворотний зв’язок і взаємодія між викладачем та учнями</w:t>
            </w:r>
          </w:p>
        </w:tc>
        <w:tc>
          <w:tcPr>
            <w:tcW w:w="2692" w:type="dxa"/>
          </w:tcPr>
          <w:p w:rsidR="00FF1E10" w:rsidRPr="00474D69" w:rsidRDefault="00FF1E10" w:rsidP="00FF1E10">
            <w:r w:rsidRPr="00474D69">
              <w:lastRenderedPageBreak/>
              <w:t xml:space="preserve">При дистанційному навчанні майстер проводить </w:t>
            </w:r>
            <w:proofErr w:type="spellStart"/>
            <w:r w:rsidRPr="00474D69">
              <w:t>уроки</w:t>
            </w:r>
            <w:proofErr w:type="spellEnd"/>
            <w:r w:rsidRPr="00474D69">
              <w:t xml:space="preserve"> на платформі </w:t>
            </w:r>
            <w:r w:rsidRPr="00474D69">
              <w:rPr>
                <w:lang w:val="en-US"/>
              </w:rPr>
              <w:t>Meet</w:t>
            </w:r>
            <w:r w:rsidRPr="00474D69">
              <w:t>, що зумовлює успішне навчання та оцінювання.</w:t>
            </w:r>
          </w:p>
          <w:p w:rsidR="00FF1E10" w:rsidRPr="00474D69" w:rsidRDefault="00FF1E10" w:rsidP="00FF1E10">
            <w:r w:rsidRPr="00474D69">
              <w:lastRenderedPageBreak/>
              <w:t xml:space="preserve">При роботі майстер в/н користується презентаціями, відеофільмами. </w:t>
            </w:r>
          </w:p>
          <w:p w:rsidR="00FF1E10" w:rsidRPr="00474D69" w:rsidRDefault="00FF1E10" w:rsidP="00FF1E10">
            <w:pPr>
              <w:jc w:val="both"/>
            </w:pPr>
            <w:r w:rsidRPr="00474D69">
              <w:t xml:space="preserve">Для оцінювання учнів кожним майстром розроблені тести </w:t>
            </w:r>
            <w:proofErr w:type="spellStart"/>
            <w:r w:rsidRPr="00474D69">
              <w:rPr>
                <w:lang w:val="en-US"/>
              </w:rPr>
              <w:t>Googl</w:t>
            </w:r>
            <w:proofErr w:type="spellEnd"/>
            <w:r w:rsidRPr="00474D69">
              <w:t>-форм для РЗ, за якими проводиться індивідуалізоване оцінювання і корекція ЗУН.</w:t>
            </w:r>
            <w:r w:rsidRPr="00474D69">
              <w:rPr>
                <w:color w:val="7030A0"/>
              </w:rPr>
              <w:t xml:space="preserve"> </w:t>
            </w:r>
          </w:p>
          <w:p w:rsidR="00FF1E10" w:rsidRPr="00474D69" w:rsidRDefault="00FF1E10" w:rsidP="00FF1E10"/>
        </w:tc>
      </w:tr>
      <w:tr w:rsidR="00FF1E10" w:rsidRPr="00D152F4" w:rsidTr="00387BFD">
        <w:tc>
          <w:tcPr>
            <w:tcW w:w="566" w:type="dxa"/>
          </w:tcPr>
          <w:p w:rsidR="00FF1E10" w:rsidRPr="00D152F4" w:rsidRDefault="00507988" w:rsidP="00FF1E10">
            <w:r>
              <w:lastRenderedPageBreak/>
              <w:t>10</w:t>
            </w:r>
          </w:p>
        </w:tc>
        <w:tc>
          <w:tcPr>
            <w:tcW w:w="3257" w:type="dxa"/>
          </w:tcPr>
          <w:p w:rsidR="00FF1E10" w:rsidRPr="009A097F" w:rsidRDefault="00FF1E10" w:rsidP="00FF1E10">
            <w:pPr>
              <w:jc w:val="both"/>
            </w:pPr>
            <w:r w:rsidRPr="009A097F">
              <w:t xml:space="preserve"> Учні (%) ДФН, що виявляють повну автономність, самостійність у роботі, знаходять успішні шляхи вирішення проблем завдань РЗ</w:t>
            </w:r>
          </w:p>
        </w:tc>
        <w:tc>
          <w:tcPr>
            <w:tcW w:w="2693" w:type="dxa"/>
          </w:tcPr>
          <w:p w:rsidR="00FF1E10" w:rsidRPr="009A097F" w:rsidRDefault="00E77BF1" w:rsidP="00E77BF1">
            <w:pPr>
              <w:ind w:firstLine="23"/>
              <w:jc w:val="center"/>
            </w:pPr>
            <w:r>
              <w:t>За даними</w:t>
            </w:r>
            <w:r w:rsidR="00FF1E10" w:rsidRPr="009A097F">
              <w:t xml:space="preserve"> викладачів кафедри від </w:t>
            </w:r>
            <w:r w:rsidR="00487044">
              <w:t xml:space="preserve"> </w:t>
            </w:r>
            <w:r w:rsidR="00487044" w:rsidRPr="00E707FB">
              <w:t xml:space="preserve">15% </w:t>
            </w:r>
            <w:r w:rsidR="00E707FB">
              <w:t xml:space="preserve">до </w:t>
            </w:r>
            <w:r w:rsidR="00FF1E10" w:rsidRPr="00E707FB">
              <w:t>85%</w:t>
            </w:r>
            <w:r w:rsidR="00A42742" w:rsidRPr="00E707FB">
              <w:t xml:space="preserve"> </w:t>
            </w:r>
          </w:p>
        </w:tc>
        <w:tc>
          <w:tcPr>
            <w:tcW w:w="2977" w:type="dxa"/>
          </w:tcPr>
          <w:p w:rsidR="00FF1E10" w:rsidRPr="009A097F" w:rsidRDefault="00E77BF1" w:rsidP="00FF1E10">
            <w:pPr>
              <w:jc w:val="center"/>
            </w:pPr>
            <w:r>
              <w:t>За даними</w:t>
            </w:r>
            <w:r w:rsidRPr="009A097F">
              <w:t xml:space="preserve"> </w:t>
            </w:r>
            <w:r w:rsidR="00FF1E10" w:rsidRPr="009A097F">
              <w:t>викладачів кафедри від 25% до 80%</w:t>
            </w:r>
          </w:p>
          <w:p w:rsidR="00FF1E10" w:rsidRPr="009A097F" w:rsidRDefault="00FF1E10" w:rsidP="00FF1E10">
            <w:pPr>
              <w:jc w:val="center"/>
            </w:pPr>
          </w:p>
        </w:tc>
        <w:tc>
          <w:tcPr>
            <w:tcW w:w="2694" w:type="dxa"/>
          </w:tcPr>
          <w:p w:rsidR="00FF1E10" w:rsidRPr="009A097F" w:rsidRDefault="00E77BF1" w:rsidP="00FF1E10">
            <w:pPr>
              <w:jc w:val="center"/>
            </w:pPr>
            <w:r>
              <w:t>За даними</w:t>
            </w:r>
            <w:r w:rsidR="00FF1E10" w:rsidRPr="009A097F">
              <w:t xml:space="preserve"> викладачів кафедри від 30% до 50%      </w:t>
            </w:r>
          </w:p>
        </w:tc>
        <w:tc>
          <w:tcPr>
            <w:tcW w:w="2692" w:type="dxa"/>
          </w:tcPr>
          <w:p w:rsidR="00FF1E10" w:rsidRPr="009A097F" w:rsidRDefault="00E77BF1" w:rsidP="00E77BF1">
            <w:pPr>
              <w:jc w:val="center"/>
            </w:pPr>
            <w:r>
              <w:t>За даними</w:t>
            </w:r>
            <w:r w:rsidRPr="009A097F">
              <w:t xml:space="preserve"> </w:t>
            </w:r>
            <w:r w:rsidR="00FF1E10" w:rsidRPr="009A097F">
              <w:t xml:space="preserve">майстрів виробничого навчання  від 35% до 50%      </w:t>
            </w:r>
          </w:p>
        </w:tc>
      </w:tr>
      <w:tr w:rsidR="00FF1E10" w:rsidRPr="00D152F4" w:rsidTr="00387BFD">
        <w:tc>
          <w:tcPr>
            <w:tcW w:w="566" w:type="dxa"/>
          </w:tcPr>
          <w:p w:rsidR="00FF1E10" w:rsidRPr="00D152F4" w:rsidRDefault="00FF1E10" w:rsidP="00507988">
            <w:r>
              <w:t>1</w:t>
            </w:r>
            <w:r w:rsidR="00507988">
              <w:t>1</w:t>
            </w:r>
          </w:p>
        </w:tc>
        <w:tc>
          <w:tcPr>
            <w:tcW w:w="3257" w:type="dxa"/>
          </w:tcPr>
          <w:p w:rsidR="00FF1E10" w:rsidRPr="009A097F" w:rsidRDefault="00FF1E10" w:rsidP="00FF1E10">
            <w:pPr>
              <w:jc w:val="both"/>
            </w:pPr>
            <w:r w:rsidRPr="009A097F">
              <w:t>Учні (%) ДФН, що мають проблеми у роботі з РЗ</w:t>
            </w:r>
          </w:p>
        </w:tc>
        <w:tc>
          <w:tcPr>
            <w:tcW w:w="2693" w:type="dxa"/>
          </w:tcPr>
          <w:p w:rsidR="00FF1E10" w:rsidRPr="009A097F" w:rsidRDefault="00E77BF1" w:rsidP="007051DE">
            <w:pPr>
              <w:ind w:firstLine="23"/>
              <w:jc w:val="center"/>
              <w:rPr>
                <w:color w:val="FF0000"/>
              </w:rPr>
            </w:pPr>
            <w:r>
              <w:t>За даними</w:t>
            </w:r>
            <w:r w:rsidRPr="009A097F">
              <w:t xml:space="preserve"> </w:t>
            </w:r>
            <w:r w:rsidR="00FF1E10" w:rsidRPr="009A097F">
              <w:t xml:space="preserve">і викладачів кафедри від </w:t>
            </w:r>
            <w:r w:rsidR="00A42742" w:rsidRPr="00E707FB">
              <w:t>8</w:t>
            </w:r>
            <w:r w:rsidR="00E707FB" w:rsidRPr="00E707FB">
              <w:t>% до 20%</w:t>
            </w:r>
          </w:p>
        </w:tc>
        <w:tc>
          <w:tcPr>
            <w:tcW w:w="2977" w:type="dxa"/>
          </w:tcPr>
          <w:p w:rsidR="00FF1E10" w:rsidRPr="009A097F" w:rsidRDefault="00E77BF1" w:rsidP="00FF1E10">
            <w:pPr>
              <w:jc w:val="center"/>
            </w:pPr>
            <w:r>
              <w:t>За даними</w:t>
            </w:r>
            <w:r w:rsidR="00FF1E10" w:rsidRPr="009A097F">
              <w:t xml:space="preserve"> викладачів кафедри від 10% до 75%</w:t>
            </w:r>
          </w:p>
        </w:tc>
        <w:tc>
          <w:tcPr>
            <w:tcW w:w="2694" w:type="dxa"/>
          </w:tcPr>
          <w:p w:rsidR="00FF1E10" w:rsidRPr="009A097F" w:rsidRDefault="00E77BF1" w:rsidP="00FF1E10">
            <w:pPr>
              <w:jc w:val="center"/>
            </w:pPr>
            <w:r>
              <w:t>За даними</w:t>
            </w:r>
            <w:r w:rsidR="00FF1E10" w:rsidRPr="009A097F">
              <w:t xml:space="preserve"> викладачів кафедри від 10% до 30%</w:t>
            </w:r>
          </w:p>
        </w:tc>
        <w:tc>
          <w:tcPr>
            <w:tcW w:w="2692" w:type="dxa"/>
          </w:tcPr>
          <w:p w:rsidR="00FF1E10" w:rsidRPr="009A097F" w:rsidRDefault="00E77BF1" w:rsidP="00FF1E10">
            <w:pPr>
              <w:jc w:val="center"/>
            </w:pPr>
            <w:r>
              <w:t>За даними</w:t>
            </w:r>
            <w:r w:rsidR="00FF1E10" w:rsidRPr="009A097F">
              <w:t xml:space="preserve"> майстрів виробничого навчання  від 20% до 25%      </w:t>
            </w:r>
          </w:p>
        </w:tc>
      </w:tr>
      <w:tr w:rsidR="00FF1E10" w:rsidRPr="00D152F4" w:rsidTr="00387BFD">
        <w:tc>
          <w:tcPr>
            <w:tcW w:w="566" w:type="dxa"/>
          </w:tcPr>
          <w:p w:rsidR="00FF1E10" w:rsidRPr="00D152F4" w:rsidRDefault="00FF1E10" w:rsidP="00507988">
            <w:r>
              <w:t>1</w:t>
            </w:r>
            <w:r w:rsidR="00507988">
              <w:t>2</w:t>
            </w:r>
          </w:p>
        </w:tc>
        <w:tc>
          <w:tcPr>
            <w:tcW w:w="3257" w:type="dxa"/>
          </w:tcPr>
          <w:p w:rsidR="00FF1E10" w:rsidRPr="009A097F" w:rsidRDefault="00FF1E10" w:rsidP="00FF1E10">
            <w:pPr>
              <w:ind w:firstLine="34"/>
              <w:jc w:val="both"/>
            </w:pPr>
            <w:r w:rsidRPr="009A097F">
              <w:t xml:space="preserve">Робота над помилками учнів, що допущені в РЗ, методи роботи викладача задля корекції й </w:t>
            </w:r>
            <w:proofErr w:type="spellStart"/>
            <w:r w:rsidRPr="009A097F">
              <w:t>самокорекції</w:t>
            </w:r>
            <w:proofErr w:type="spellEnd"/>
            <w:r w:rsidRPr="009A097F">
              <w:t xml:space="preserve"> знань учня</w:t>
            </w:r>
          </w:p>
        </w:tc>
        <w:tc>
          <w:tcPr>
            <w:tcW w:w="2693" w:type="dxa"/>
          </w:tcPr>
          <w:p w:rsidR="00FF1E10" w:rsidRDefault="00FF1E10" w:rsidP="00FF1E10">
            <w:pPr>
              <w:ind w:firstLine="23"/>
            </w:pPr>
            <w:r w:rsidRPr="009A097F">
              <w:t xml:space="preserve">Усні консультації, розбір помилок, письмові консультації. Було пропрацьовано будь-яке звернення учнів та надані </w:t>
            </w:r>
            <w:r w:rsidR="00F12213">
              <w:t xml:space="preserve">уся </w:t>
            </w:r>
            <w:r w:rsidRPr="009A097F">
              <w:t>теоретична інформація для виконання завдання</w:t>
            </w:r>
            <w:r w:rsidR="00A42742">
              <w:t>.</w:t>
            </w:r>
          </w:p>
          <w:p w:rsidR="00A42742" w:rsidRDefault="00A42742" w:rsidP="00A42742">
            <w:pPr>
              <w:ind w:firstLine="23"/>
            </w:pPr>
            <w:r w:rsidRPr="00A42742">
              <w:t>Виправлення і пере</w:t>
            </w:r>
            <w:r>
              <w:t>з</w:t>
            </w:r>
            <w:r w:rsidRPr="00A42742">
              <w:t>дача самостійних завдань</w:t>
            </w:r>
            <w:r w:rsidR="00487044">
              <w:t>.</w:t>
            </w:r>
          </w:p>
          <w:p w:rsidR="00487044" w:rsidRPr="008C78E6" w:rsidRDefault="00487044" w:rsidP="00A42742">
            <w:pPr>
              <w:ind w:firstLine="23"/>
              <w:rPr>
                <w:color w:val="FF0000"/>
              </w:rPr>
            </w:pPr>
            <w:r w:rsidRPr="008C78E6">
              <w:t>Консультаційні заняття</w:t>
            </w:r>
            <w:r w:rsidR="008C78E6">
              <w:t>.</w:t>
            </w:r>
          </w:p>
        </w:tc>
        <w:tc>
          <w:tcPr>
            <w:tcW w:w="2977" w:type="dxa"/>
          </w:tcPr>
          <w:p w:rsidR="00FF1E10" w:rsidRPr="009A097F" w:rsidRDefault="00FF1E10" w:rsidP="007051DE">
            <w:pPr>
              <w:jc w:val="both"/>
            </w:pPr>
            <w:r w:rsidRPr="009A097F">
              <w:t>Обговорювання помилок, повідомлення учню шляхів їх усунення. Відправка додаткових матеріалів для засвоєння теми, усні консультації, письмові консультації.</w:t>
            </w:r>
          </w:p>
          <w:p w:rsidR="00FF1E10" w:rsidRPr="009A097F" w:rsidRDefault="00FF1E10" w:rsidP="007051DE">
            <w:pPr>
              <w:jc w:val="both"/>
            </w:pPr>
            <w:r w:rsidRPr="009A097F">
              <w:t xml:space="preserve">Розбір  помилок у групі та індивідуально </w:t>
            </w:r>
          </w:p>
          <w:p w:rsidR="00FF1E10" w:rsidRPr="009A097F" w:rsidRDefault="00FF1E10" w:rsidP="007051DE">
            <w:pPr>
              <w:jc w:val="both"/>
            </w:pPr>
            <w:r w:rsidRPr="009A097F">
              <w:t>Обговорювання, аналіз помилок і виправлень</w:t>
            </w:r>
          </w:p>
        </w:tc>
        <w:tc>
          <w:tcPr>
            <w:tcW w:w="2694" w:type="dxa"/>
          </w:tcPr>
          <w:p w:rsidR="00FF1E10" w:rsidRPr="009A097F" w:rsidRDefault="00FF1E10" w:rsidP="00FF1E10">
            <w:r w:rsidRPr="009A097F">
              <w:t xml:space="preserve">Після перевірки робота знову відправляється учню для повторного виконання завдань, в яких були допущені помилки. Також для </w:t>
            </w:r>
            <w:proofErr w:type="spellStart"/>
            <w:r w:rsidRPr="009A097F">
              <w:t>самокорекціі</w:t>
            </w:r>
            <w:proofErr w:type="spellEnd"/>
            <w:r w:rsidRPr="009A097F">
              <w:t xml:space="preserve"> знань учнів та покращення результатів учню надається подібне додаткове завдання. Надається можливість виконати завдання ще раз, уже після перевірки та отримання результатів. Додається інше роз’яснення до завдання з наголосом на ті питання, які треба повторити для кращого виконання завдання.</w:t>
            </w:r>
          </w:p>
        </w:tc>
        <w:tc>
          <w:tcPr>
            <w:tcW w:w="2692" w:type="dxa"/>
          </w:tcPr>
          <w:p w:rsidR="00FF1E10" w:rsidRPr="009A097F" w:rsidRDefault="00FF1E10" w:rsidP="00FF1E10">
            <w:pPr>
              <w:jc w:val="both"/>
            </w:pPr>
            <w:r w:rsidRPr="009A097F">
              <w:t xml:space="preserve">Більшість учнів успішно справляється з завданнями РЗ. Роботи з помилками майстер в/н надсилає учневі, для опрацювання. </w:t>
            </w:r>
          </w:p>
          <w:p w:rsidR="00FF1E10" w:rsidRPr="009A097F" w:rsidRDefault="00FF1E10" w:rsidP="00FF1E10">
            <w:pPr>
              <w:jc w:val="both"/>
            </w:pPr>
            <w:r w:rsidRPr="009A097F">
              <w:t>Перед початком уроку виробничого навчання проводиться інструктаж, майстер обговорює типові помилки з учнями, які були допущені при тестуванні.  А також проводить опитування з попередньої теми протягом 15 хв.</w:t>
            </w:r>
          </w:p>
          <w:p w:rsidR="00FF1E10" w:rsidRPr="009A097F" w:rsidRDefault="00FF1E10" w:rsidP="00FF1E10">
            <w:pPr>
              <w:jc w:val="both"/>
              <w:rPr>
                <w:color w:val="7030A0"/>
                <w:highlight w:val="yellow"/>
              </w:rPr>
            </w:pPr>
          </w:p>
        </w:tc>
      </w:tr>
      <w:tr w:rsidR="00FF1E10" w:rsidRPr="00D152F4" w:rsidTr="00B73E14">
        <w:trPr>
          <w:trHeight w:val="1091"/>
        </w:trPr>
        <w:tc>
          <w:tcPr>
            <w:tcW w:w="566" w:type="dxa"/>
          </w:tcPr>
          <w:p w:rsidR="00FF1E10" w:rsidRPr="00901588" w:rsidRDefault="00FF1E10" w:rsidP="00507988">
            <w:r w:rsidRPr="00901588">
              <w:lastRenderedPageBreak/>
              <w:t>1</w:t>
            </w:r>
            <w:r w:rsidR="00507988" w:rsidRPr="00901588">
              <w:t>3</w:t>
            </w:r>
          </w:p>
        </w:tc>
        <w:tc>
          <w:tcPr>
            <w:tcW w:w="3257" w:type="dxa"/>
          </w:tcPr>
          <w:p w:rsidR="00FF1E10" w:rsidRPr="00901588" w:rsidRDefault="00FF1E10" w:rsidP="00FF1E10">
            <w:pPr>
              <w:jc w:val="both"/>
            </w:pPr>
            <w:r w:rsidRPr="00901588">
              <w:t>РНД учнів ДФН (%), (показник середній, якщо декілька груп ДФН)</w:t>
            </w:r>
          </w:p>
        </w:tc>
        <w:tc>
          <w:tcPr>
            <w:tcW w:w="2693" w:type="dxa"/>
          </w:tcPr>
          <w:p w:rsidR="00FF1E10" w:rsidRPr="00901588" w:rsidRDefault="007051DE" w:rsidP="00FF1E10">
            <w:pPr>
              <w:jc w:val="center"/>
            </w:pPr>
            <w:r w:rsidRPr="00901588">
              <w:t xml:space="preserve">За даними </w:t>
            </w:r>
            <w:r w:rsidR="00FF1E10" w:rsidRPr="00901588">
              <w:t>викладачів кафедри</w:t>
            </w:r>
            <w:r w:rsidRPr="00901588">
              <w:t>:</w:t>
            </w:r>
          </w:p>
          <w:p w:rsidR="00FF1E10" w:rsidRPr="00901588" w:rsidRDefault="00FF1E10" w:rsidP="00FF1E10">
            <w:pPr>
              <w:jc w:val="both"/>
            </w:pPr>
            <w:r w:rsidRPr="00901588">
              <w:t xml:space="preserve">Високий від </w:t>
            </w:r>
            <w:r w:rsidR="008C78E6" w:rsidRPr="00901588">
              <w:t>5</w:t>
            </w:r>
            <w:r w:rsidRPr="00901588">
              <w:t>0% до</w:t>
            </w:r>
            <w:r w:rsidR="008C78E6" w:rsidRPr="00901588">
              <w:t xml:space="preserve"> 80%</w:t>
            </w:r>
            <w:r w:rsidRPr="00901588">
              <w:t xml:space="preserve"> </w:t>
            </w:r>
          </w:p>
          <w:p w:rsidR="00FF1E10" w:rsidRPr="00901588" w:rsidRDefault="00FF1E10" w:rsidP="00FF1E10">
            <w:pPr>
              <w:jc w:val="both"/>
            </w:pPr>
            <w:r w:rsidRPr="00901588">
              <w:t>Достатній від 3</w:t>
            </w:r>
            <w:r w:rsidR="008C78E6" w:rsidRPr="00901588">
              <w:t>0</w:t>
            </w:r>
            <w:r w:rsidRPr="00901588">
              <w:t>% до</w:t>
            </w:r>
            <w:r w:rsidR="008C78E6" w:rsidRPr="00901588">
              <w:t xml:space="preserve"> 85%</w:t>
            </w:r>
          </w:p>
          <w:p w:rsidR="00487044" w:rsidRPr="00901588" w:rsidRDefault="00FF1E10" w:rsidP="00B73E14">
            <w:pPr>
              <w:jc w:val="both"/>
              <w:rPr>
                <w:color w:val="FF0000"/>
              </w:rPr>
            </w:pPr>
            <w:r w:rsidRPr="00901588">
              <w:t xml:space="preserve">Середній </w:t>
            </w:r>
            <w:r w:rsidR="00901588" w:rsidRPr="00901588">
              <w:t>до 1</w:t>
            </w:r>
            <w:r w:rsidR="008C78E6" w:rsidRPr="00901588">
              <w:t>%</w:t>
            </w:r>
          </w:p>
        </w:tc>
        <w:tc>
          <w:tcPr>
            <w:tcW w:w="2977" w:type="dxa"/>
          </w:tcPr>
          <w:p w:rsidR="00FF1E10" w:rsidRPr="00901588" w:rsidRDefault="007051DE" w:rsidP="00FF1E10">
            <w:pPr>
              <w:jc w:val="center"/>
            </w:pPr>
            <w:r w:rsidRPr="00901588">
              <w:t>За даними</w:t>
            </w:r>
            <w:r w:rsidR="00FF1E10" w:rsidRPr="00901588">
              <w:t xml:space="preserve"> викладачів кафедри</w:t>
            </w:r>
            <w:r w:rsidRPr="00901588">
              <w:t>:</w:t>
            </w:r>
          </w:p>
          <w:p w:rsidR="00FF1E10" w:rsidRPr="00901588" w:rsidRDefault="00FF1E10" w:rsidP="00FF1E10">
            <w:pPr>
              <w:jc w:val="both"/>
            </w:pPr>
            <w:r w:rsidRPr="00901588">
              <w:t>Високий від 1</w:t>
            </w:r>
            <w:r w:rsidR="004705E5" w:rsidRPr="00901588">
              <w:t>5</w:t>
            </w:r>
            <w:r w:rsidRPr="00901588">
              <w:t xml:space="preserve">% до </w:t>
            </w:r>
            <w:r w:rsidR="004705E5" w:rsidRPr="00901588">
              <w:t>45</w:t>
            </w:r>
            <w:r w:rsidRPr="00901588">
              <w:t>%</w:t>
            </w:r>
          </w:p>
          <w:p w:rsidR="00FF1E10" w:rsidRPr="00901588" w:rsidRDefault="00FF1E10" w:rsidP="00FF1E10">
            <w:pPr>
              <w:jc w:val="both"/>
            </w:pPr>
            <w:r w:rsidRPr="00901588">
              <w:t>Достатній 35% до 70%</w:t>
            </w:r>
          </w:p>
          <w:p w:rsidR="00901588" w:rsidRPr="00901588" w:rsidRDefault="00901588" w:rsidP="00901588">
            <w:pPr>
              <w:jc w:val="both"/>
            </w:pPr>
            <w:r w:rsidRPr="00901588">
              <w:t>Середній до 1%</w:t>
            </w:r>
          </w:p>
          <w:p w:rsidR="00FF1E10" w:rsidRPr="00901588" w:rsidRDefault="00FF1E10" w:rsidP="00FF1E10">
            <w:pPr>
              <w:jc w:val="both"/>
            </w:pPr>
          </w:p>
        </w:tc>
        <w:tc>
          <w:tcPr>
            <w:tcW w:w="2694" w:type="dxa"/>
          </w:tcPr>
          <w:p w:rsidR="00FF1E10" w:rsidRPr="004705E5" w:rsidRDefault="007051DE" w:rsidP="00FF1E10">
            <w:pPr>
              <w:jc w:val="center"/>
            </w:pPr>
            <w:r w:rsidRPr="004705E5">
              <w:t>За даними</w:t>
            </w:r>
            <w:r w:rsidR="00FF1E10" w:rsidRPr="004705E5">
              <w:t xml:space="preserve"> викладачів кафедри</w:t>
            </w:r>
            <w:r w:rsidRPr="004705E5">
              <w:t>:</w:t>
            </w:r>
          </w:p>
          <w:p w:rsidR="00FF1E10" w:rsidRPr="004705E5" w:rsidRDefault="00FF1E10" w:rsidP="00FF1E10">
            <w:pPr>
              <w:jc w:val="both"/>
            </w:pPr>
            <w:r w:rsidRPr="004705E5">
              <w:t xml:space="preserve">Високий від 10% до </w:t>
            </w:r>
            <w:r w:rsidR="004705E5" w:rsidRPr="004705E5">
              <w:t>3</w:t>
            </w:r>
            <w:r w:rsidRPr="004705E5">
              <w:t>5%</w:t>
            </w:r>
          </w:p>
          <w:p w:rsidR="00FF1E10" w:rsidRPr="004705E5" w:rsidRDefault="00FF1E10" w:rsidP="00FF1E10">
            <w:pPr>
              <w:jc w:val="both"/>
            </w:pPr>
            <w:r w:rsidRPr="004705E5">
              <w:t>Достатній від 23% до 57%</w:t>
            </w:r>
          </w:p>
          <w:p w:rsidR="00FF1E10" w:rsidRPr="004705E5" w:rsidRDefault="00901588" w:rsidP="00B73E14">
            <w:pPr>
              <w:jc w:val="both"/>
            </w:pPr>
            <w:r w:rsidRPr="008C78E6">
              <w:t xml:space="preserve">Середній </w:t>
            </w:r>
            <w:r>
              <w:t>до 1</w:t>
            </w:r>
            <w:r w:rsidRPr="008C78E6">
              <w:t>%</w:t>
            </w:r>
          </w:p>
        </w:tc>
        <w:tc>
          <w:tcPr>
            <w:tcW w:w="2692" w:type="dxa"/>
          </w:tcPr>
          <w:p w:rsidR="00FF1E10" w:rsidRPr="009A097F" w:rsidRDefault="007051DE" w:rsidP="00FF1E10">
            <w:pPr>
              <w:jc w:val="center"/>
            </w:pPr>
            <w:r>
              <w:t>За даними</w:t>
            </w:r>
            <w:r w:rsidR="00FF1E10" w:rsidRPr="009A097F">
              <w:t xml:space="preserve"> майстрів в/н</w:t>
            </w:r>
            <w:r>
              <w:t>:</w:t>
            </w:r>
          </w:p>
          <w:p w:rsidR="00FF1E10" w:rsidRPr="00E74BAA" w:rsidRDefault="00FF1E10" w:rsidP="00FF1E10">
            <w:pPr>
              <w:jc w:val="both"/>
            </w:pPr>
            <w:r w:rsidRPr="00E74BAA">
              <w:t xml:space="preserve">Високий від </w:t>
            </w:r>
            <w:r w:rsidR="00E74BAA">
              <w:t>45</w:t>
            </w:r>
            <w:r w:rsidRPr="00E74BAA">
              <w:t xml:space="preserve">% до </w:t>
            </w:r>
            <w:r w:rsidR="00E74BAA">
              <w:t>55%</w:t>
            </w:r>
          </w:p>
          <w:p w:rsidR="00FF1E10" w:rsidRPr="00E74BAA" w:rsidRDefault="00FF1E10" w:rsidP="00FF1E10">
            <w:pPr>
              <w:jc w:val="both"/>
            </w:pPr>
            <w:r w:rsidRPr="00E74BAA">
              <w:t xml:space="preserve">Достатній від </w:t>
            </w:r>
            <w:r w:rsidR="00E74BAA">
              <w:t>4</w:t>
            </w:r>
            <w:r w:rsidRPr="00E74BAA">
              <w:t>5% до</w:t>
            </w:r>
            <w:r w:rsidR="00E74BAA">
              <w:t xml:space="preserve"> 55%</w:t>
            </w:r>
          </w:p>
          <w:p w:rsidR="00FF1E10" w:rsidRPr="00E74BAA" w:rsidRDefault="00FF1E10" w:rsidP="00FF1E10">
            <w:pPr>
              <w:jc w:val="both"/>
            </w:pPr>
            <w:r w:rsidRPr="00E74BAA">
              <w:t>Середній  0</w:t>
            </w:r>
            <w:r w:rsidR="00E74BAA">
              <w:t>,6</w:t>
            </w:r>
            <w:r w:rsidRPr="00E74BAA">
              <w:t xml:space="preserve">% </w:t>
            </w:r>
          </w:p>
          <w:p w:rsidR="00FF1E10" w:rsidRPr="009A097F" w:rsidRDefault="00FF1E10" w:rsidP="00FF1E10">
            <w:pPr>
              <w:jc w:val="both"/>
              <w:rPr>
                <w:color w:val="7030A0"/>
              </w:rPr>
            </w:pPr>
          </w:p>
        </w:tc>
      </w:tr>
      <w:tr w:rsidR="00FF1E10" w:rsidRPr="00D152F4" w:rsidTr="00387BFD">
        <w:trPr>
          <w:trHeight w:val="1264"/>
        </w:trPr>
        <w:tc>
          <w:tcPr>
            <w:tcW w:w="566" w:type="dxa"/>
          </w:tcPr>
          <w:p w:rsidR="00FF1E10" w:rsidRPr="00901588" w:rsidRDefault="00FF1E10" w:rsidP="00507988">
            <w:r w:rsidRPr="00901588">
              <w:t>1</w:t>
            </w:r>
            <w:r w:rsidR="00507988" w:rsidRPr="00901588">
              <w:t>4</w:t>
            </w:r>
          </w:p>
        </w:tc>
        <w:tc>
          <w:tcPr>
            <w:tcW w:w="3257" w:type="dxa"/>
          </w:tcPr>
          <w:p w:rsidR="00FF1E10" w:rsidRPr="00901588" w:rsidRDefault="00FF1E10" w:rsidP="00FF1E10">
            <w:pPr>
              <w:jc w:val="both"/>
            </w:pPr>
            <w:r w:rsidRPr="00901588">
              <w:t>РНД учнів, %, (показник середній, якщо декілька груп за традиційною формою навчання затвердженого РНП)</w:t>
            </w:r>
          </w:p>
        </w:tc>
        <w:tc>
          <w:tcPr>
            <w:tcW w:w="2693" w:type="dxa"/>
          </w:tcPr>
          <w:p w:rsidR="0035424E" w:rsidRPr="00901588" w:rsidRDefault="0035424E" w:rsidP="0035424E">
            <w:pPr>
              <w:jc w:val="center"/>
            </w:pPr>
            <w:r w:rsidRPr="00901588">
              <w:t>За даними викладачів кафедри:</w:t>
            </w:r>
          </w:p>
          <w:p w:rsidR="00FF1E10" w:rsidRPr="00901588" w:rsidRDefault="00FF1E10" w:rsidP="00FF1E10">
            <w:pPr>
              <w:jc w:val="both"/>
            </w:pPr>
            <w:r w:rsidRPr="00901588">
              <w:t xml:space="preserve">Високий від </w:t>
            </w:r>
            <w:r w:rsidR="00C7179D" w:rsidRPr="00901588">
              <w:t>15</w:t>
            </w:r>
            <w:r w:rsidRPr="00901588">
              <w:t>% до</w:t>
            </w:r>
            <w:r w:rsidR="00C7179D" w:rsidRPr="00901588">
              <w:t xml:space="preserve"> 50%</w:t>
            </w:r>
          </w:p>
          <w:p w:rsidR="00FF1E10" w:rsidRPr="00901588" w:rsidRDefault="00FF1E10" w:rsidP="00FF1E10">
            <w:pPr>
              <w:jc w:val="both"/>
            </w:pPr>
            <w:r w:rsidRPr="00901588">
              <w:t>Достатній від 3</w:t>
            </w:r>
            <w:r w:rsidR="00C7179D" w:rsidRPr="00901588">
              <w:t>3</w:t>
            </w:r>
            <w:r w:rsidRPr="00901588">
              <w:t>% до</w:t>
            </w:r>
            <w:r w:rsidR="00C7179D" w:rsidRPr="00901588">
              <w:t xml:space="preserve"> 70%</w:t>
            </w:r>
          </w:p>
          <w:p w:rsidR="00FF1E10" w:rsidRPr="00901588" w:rsidRDefault="00FF1E10" w:rsidP="00FF1E10">
            <w:pPr>
              <w:jc w:val="both"/>
            </w:pPr>
            <w:r w:rsidRPr="00901588">
              <w:t xml:space="preserve">Середній </w:t>
            </w:r>
            <w:r w:rsidR="00901588">
              <w:t>до</w:t>
            </w:r>
            <w:r w:rsidRPr="00901588">
              <w:t xml:space="preserve"> </w:t>
            </w:r>
            <w:r w:rsidR="00C7179D" w:rsidRPr="00901588">
              <w:t>1</w:t>
            </w:r>
            <w:r w:rsidRPr="00901588">
              <w:t xml:space="preserve">0% </w:t>
            </w:r>
          </w:p>
          <w:p w:rsidR="00487044" w:rsidRPr="00901588" w:rsidRDefault="00FF1E10" w:rsidP="006A1146">
            <w:pPr>
              <w:jc w:val="both"/>
              <w:rPr>
                <w:color w:val="FF0000"/>
              </w:rPr>
            </w:pPr>
            <w:r w:rsidRPr="00901588">
              <w:t xml:space="preserve">Низький від </w:t>
            </w:r>
            <w:r w:rsidR="00901588">
              <w:t>0,</w:t>
            </w:r>
            <w:r w:rsidR="00C7179D" w:rsidRPr="00901588">
              <w:t xml:space="preserve">6% до </w:t>
            </w:r>
            <w:r w:rsidR="006A1146">
              <w:t>2</w:t>
            </w:r>
            <w:r w:rsidRPr="00901588">
              <w:t>%</w:t>
            </w:r>
          </w:p>
        </w:tc>
        <w:tc>
          <w:tcPr>
            <w:tcW w:w="2977" w:type="dxa"/>
          </w:tcPr>
          <w:p w:rsidR="0035424E" w:rsidRPr="00901588" w:rsidRDefault="0035424E" w:rsidP="0035424E">
            <w:pPr>
              <w:jc w:val="center"/>
            </w:pPr>
            <w:r w:rsidRPr="00901588">
              <w:t>За даними викладачів кафедри:</w:t>
            </w:r>
          </w:p>
          <w:p w:rsidR="00FF1E10" w:rsidRPr="00901588" w:rsidRDefault="00FF1E10" w:rsidP="00FF1E10">
            <w:r w:rsidRPr="00901588">
              <w:t>Високий від 1% до 30%</w:t>
            </w:r>
          </w:p>
          <w:p w:rsidR="00FF1E10" w:rsidRPr="00901588" w:rsidRDefault="00FF1E10" w:rsidP="00FF1E10">
            <w:r w:rsidRPr="00901588">
              <w:t>Достатній від 10% до 70%</w:t>
            </w:r>
          </w:p>
          <w:p w:rsidR="00FF1E10" w:rsidRPr="00901588" w:rsidRDefault="00FF1E10" w:rsidP="00FF1E10">
            <w:r w:rsidRPr="00901588">
              <w:t xml:space="preserve">Середній </w:t>
            </w:r>
            <w:r w:rsidR="00901588">
              <w:t xml:space="preserve">до 14 </w:t>
            </w:r>
            <w:r w:rsidRPr="00901588">
              <w:t xml:space="preserve">% </w:t>
            </w:r>
          </w:p>
          <w:p w:rsidR="00FF1E10" w:rsidRPr="00901588" w:rsidRDefault="00FF1E10" w:rsidP="00FF1E10">
            <w:r w:rsidRPr="00901588">
              <w:t xml:space="preserve">Низький від </w:t>
            </w:r>
            <w:r w:rsidR="00901588">
              <w:t>1</w:t>
            </w:r>
            <w:r w:rsidRPr="00901588">
              <w:t xml:space="preserve">% до </w:t>
            </w:r>
            <w:r w:rsidR="006A1146">
              <w:t>6</w:t>
            </w:r>
            <w:r w:rsidRPr="00901588">
              <w:t>%</w:t>
            </w:r>
          </w:p>
          <w:p w:rsidR="00FF1E10" w:rsidRPr="00901588" w:rsidRDefault="00FF1E10" w:rsidP="00FF1E10"/>
        </w:tc>
        <w:tc>
          <w:tcPr>
            <w:tcW w:w="2694" w:type="dxa"/>
          </w:tcPr>
          <w:p w:rsidR="0035424E" w:rsidRPr="008C78E6" w:rsidRDefault="0035424E" w:rsidP="0035424E">
            <w:pPr>
              <w:jc w:val="center"/>
            </w:pPr>
            <w:r>
              <w:t>За даними</w:t>
            </w:r>
            <w:r w:rsidRPr="009A097F">
              <w:t xml:space="preserve"> </w:t>
            </w:r>
            <w:r w:rsidRPr="008C78E6">
              <w:t>викладачів кафедри</w:t>
            </w:r>
            <w:r>
              <w:t>:</w:t>
            </w:r>
          </w:p>
          <w:p w:rsidR="00FF1E10" w:rsidRPr="009A097F" w:rsidRDefault="00FF1E10" w:rsidP="00FF1E10">
            <w:r w:rsidRPr="009A097F">
              <w:t>Високий від 15% до 25%</w:t>
            </w:r>
          </w:p>
          <w:p w:rsidR="00FF1E10" w:rsidRPr="009A097F" w:rsidRDefault="00FF1E10" w:rsidP="00FF1E10">
            <w:r w:rsidRPr="009A097F">
              <w:t>Достатній від 24% до 54% Середній від 1</w:t>
            </w:r>
            <w:r w:rsidR="00901588">
              <w:t>6</w:t>
            </w:r>
            <w:r w:rsidRPr="009A097F">
              <w:t xml:space="preserve">% </w:t>
            </w:r>
          </w:p>
          <w:p w:rsidR="00FF1E10" w:rsidRPr="009A097F" w:rsidRDefault="00FF1E10" w:rsidP="006A1146">
            <w:r w:rsidRPr="009A097F">
              <w:t xml:space="preserve">Низький від </w:t>
            </w:r>
            <w:r w:rsidR="00B73E14">
              <w:t>1</w:t>
            </w:r>
            <w:r w:rsidRPr="009A097F">
              <w:t xml:space="preserve">% до </w:t>
            </w:r>
            <w:r w:rsidR="006A1146">
              <w:t>6</w:t>
            </w:r>
            <w:r w:rsidRPr="009A097F">
              <w:t>%</w:t>
            </w:r>
            <w:r w:rsidR="00A30FEA">
              <w:t xml:space="preserve"> </w:t>
            </w:r>
          </w:p>
        </w:tc>
        <w:tc>
          <w:tcPr>
            <w:tcW w:w="2692" w:type="dxa"/>
          </w:tcPr>
          <w:p w:rsidR="0035424E" w:rsidRPr="009A097F" w:rsidRDefault="0035424E" w:rsidP="0035424E">
            <w:pPr>
              <w:jc w:val="center"/>
            </w:pPr>
            <w:r>
              <w:t>За даними</w:t>
            </w:r>
            <w:r w:rsidRPr="009A097F">
              <w:t xml:space="preserve"> майстрів в/н</w:t>
            </w:r>
            <w:r>
              <w:t>:</w:t>
            </w:r>
          </w:p>
          <w:p w:rsidR="00FF1E10" w:rsidRPr="00E74BAA" w:rsidRDefault="00FF1E10" w:rsidP="00FF1E10">
            <w:pPr>
              <w:jc w:val="both"/>
            </w:pPr>
            <w:r w:rsidRPr="00E74BAA">
              <w:t xml:space="preserve">Високий від 40% до 50% </w:t>
            </w:r>
          </w:p>
          <w:p w:rsidR="00FF1E10" w:rsidRPr="00E74BAA" w:rsidRDefault="00FF1E10" w:rsidP="00FF1E10">
            <w:pPr>
              <w:jc w:val="both"/>
            </w:pPr>
            <w:r w:rsidRPr="00E74BAA">
              <w:t>Достатній від 60 % до 70%</w:t>
            </w:r>
          </w:p>
          <w:p w:rsidR="00FF1E10" w:rsidRPr="00E74BAA" w:rsidRDefault="00FF1E10" w:rsidP="00FF1E10">
            <w:pPr>
              <w:jc w:val="both"/>
            </w:pPr>
            <w:r w:rsidRPr="00E74BAA">
              <w:t xml:space="preserve">Середній від 5% до 10% </w:t>
            </w:r>
          </w:p>
          <w:p w:rsidR="00FF1E10" w:rsidRPr="009A097F" w:rsidRDefault="00FF1E10" w:rsidP="00FF1E10">
            <w:pPr>
              <w:jc w:val="both"/>
              <w:rPr>
                <w:color w:val="7030A0"/>
              </w:rPr>
            </w:pPr>
          </w:p>
        </w:tc>
      </w:tr>
      <w:tr w:rsidR="00FF1E10" w:rsidRPr="00D152F4" w:rsidTr="00387BFD">
        <w:tc>
          <w:tcPr>
            <w:tcW w:w="566" w:type="dxa"/>
          </w:tcPr>
          <w:p w:rsidR="00FF1E10" w:rsidRPr="00D152F4" w:rsidRDefault="00FF1E10" w:rsidP="00507988">
            <w:r>
              <w:t>1</w:t>
            </w:r>
            <w:r w:rsidR="00507988">
              <w:t>5</w:t>
            </w:r>
          </w:p>
        </w:tc>
        <w:tc>
          <w:tcPr>
            <w:tcW w:w="3257" w:type="dxa"/>
          </w:tcPr>
          <w:p w:rsidR="00FF1E10" w:rsidRPr="009A097F" w:rsidRDefault="00FF1E10" w:rsidP="00FF1E10">
            <w:pPr>
              <w:jc w:val="both"/>
            </w:pPr>
            <w:proofErr w:type="spellStart"/>
            <w:r w:rsidRPr="009A097F">
              <w:t>Співставте</w:t>
            </w:r>
            <w:proofErr w:type="spellEnd"/>
            <w:r w:rsidRPr="009A097F">
              <w:t xml:space="preserve"> рівень навчальних досягнень учнів з предмету ПТП / ППП учнів ДФН і традиційної форми навчання/ зростання, зниження, %/, ваші висновки, педагогічні спостереження,  рекомендації і настанови </w:t>
            </w:r>
          </w:p>
        </w:tc>
        <w:tc>
          <w:tcPr>
            <w:tcW w:w="2693" w:type="dxa"/>
          </w:tcPr>
          <w:p w:rsidR="00C7179D" w:rsidRPr="008B5139" w:rsidRDefault="00487044" w:rsidP="00C7179D">
            <w:pPr>
              <w:ind w:firstLine="23"/>
              <w:jc w:val="both"/>
            </w:pPr>
            <w:r w:rsidRPr="008B5139">
              <w:t>Зростання приблизно на 8%</w:t>
            </w:r>
            <w:r w:rsidR="008B5139">
              <w:t>.</w:t>
            </w:r>
            <w:r w:rsidR="00C7179D" w:rsidRPr="008B5139">
              <w:t xml:space="preserve"> Зростання на 10%</w:t>
            </w:r>
            <w:r w:rsidR="008B5139">
              <w:t>.</w:t>
            </w:r>
          </w:p>
          <w:p w:rsidR="00FF1E10" w:rsidRPr="00B5485D" w:rsidRDefault="00487044" w:rsidP="00FF1E10">
            <w:pPr>
              <w:ind w:firstLine="23"/>
              <w:jc w:val="both"/>
              <w:rPr>
                <w:color w:val="FF0000"/>
              </w:rPr>
            </w:pPr>
            <w:r w:rsidRPr="008B5139">
              <w:t>Приблизно на одному рівні</w:t>
            </w:r>
            <w:r w:rsidR="008B5139">
              <w:t>.</w:t>
            </w:r>
          </w:p>
        </w:tc>
        <w:tc>
          <w:tcPr>
            <w:tcW w:w="2977" w:type="dxa"/>
          </w:tcPr>
          <w:p w:rsidR="00FF1E10" w:rsidRPr="002910F7" w:rsidRDefault="00FF1E10" w:rsidP="00FF1E10">
            <w:pPr>
              <w:jc w:val="both"/>
            </w:pPr>
            <w:r w:rsidRPr="002910F7">
              <w:t xml:space="preserve">В учнів ДФН </w:t>
            </w:r>
            <w:r w:rsidR="006D17E8">
              <w:t xml:space="preserve">РНД констатуємо вище, але не на багато у порівнянні </w:t>
            </w:r>
            <w:r w:rsidRPr="002910F7">
              <w:t>з традиційним навчанням. % невеликий але він є. Учнів з  дуальною формою навчання привертає увагу практика, працюють</w:t>
            </w:r>
            <w:r w:rsidR="006D17E8">
              <w:t xml:space="preserve"> більше на виробництві</w:t>
            </w:r>
            <w:r w:rsidRPr="002910F7">
              <w:t>, а теорія відходить на другий план</w:t>
            </w:r>
            <w:r w:rsidR="006D17E8">
              <w:t xml:space="preserve"> і потребує додаткового навантаження учня, індивідуальну роботу викладача з учнями ДФН.</w:t>
            </w:r>
            <w:r w:rsidRPr="002910F7">
              <w:t xml:space="preserve"> </w:t>
            </w:r>
          </w:p>
          <w:p w:rsidR="00FF1E10" w:rsidRPr="002910F7" w:rsidRDefault="00FF1E10" w:rsidP="006D17E8">
            <w:pPr>
              <w:jc w:val="both"/>
            </w:pPr>
            <w:r w:rsidRPr="002910F7">
              <w:t>Учнів з  дуальною формою навчання більше мають інтерес до практики, їх стимулює заробітна платня</w:t>
            </w:r>
            <w:r w:rsidR="004938F0">
              <w:t>. РНД може бути однаковим.</w:t>
            </w:r>
          </w:p>
        </w:tc>
        <w:tc>
          <w:tcPr>
            <w:tcW w:w="2694" w:type="dxa"/>
          </w:tcPr>
          <w:p w:rsidR="00FF1E10" w:rsidRPr="009A097F" w:rsidRDefault="00FF1E10" w:rsidP="00FF1E10">
            <w:pPr>
              <w:jc w:val="both"/>
            </w:pPr>
            <w:r w:rsidRPr="009A097F">
              <w:t xml:space="preserve">Учні з традиційною формою навчання мають більше можливостей та часу для теоретичного навчання. Також вони мають можливість відразу на </w:t>
            </w:r>
            <w:proofErr w:type="spellStart"/>
            <w:r w:rsidRPr="009A097F">
              <w:t>уроці</w:t>
            </w:r>
            <w:proofErr w:type="spellEnd"/>
            <w:r w:rsidRPr="009A097F">
              <w:t xml:space="preserve"> вирішувати проблемні завдання та отримують  пояснення вчителя відразу на </w:t>
            </w:r>
            <w:proofErr w:type="spellStart"/>
            <w:r w:rsidRPr="009A097F">
              <w:t>уроці</w:t>
            </w:r>
            <w:proofErr w:type="spellEnd"/>
            <w:r w:rsidRPr="009A097F">
              <w:t>.</w:t>
            </w:r>
          </w:p>
          <w:p w:rsidR="00FF1E10" w:rsidRPr="009A097F" w:rsidRDefault="00FF1E10" w:rsidP="00FF1E10">
            <w:r w:rsidRPr="009A097F">
              <w:t xml:space="preserve">Дуальна освіта передбачає самостійну завантаженість та постійний самоконтроль зі сторони </w:t>
            </w:r>
            <w:r w:rsidR="00BE1666">
              <w:t>учнів</w:t>
            </w:r>
            <w:r w:rsidRPr="009A097F">
              <w:t xml:space="preserve">, вона передбачає  мало часу на відпочинок та присутність високої мотивації студентів. Звісно в дуальній формі навчання фокус </w:t>
            </w:r>
            <w:r w:rsidR="00F56A6D">
              <w:t>учнів</w:t>
            </w:r>
            <w:r w:rsidRPr="009A097F">
              <w:t xml:space="preserve"> зміщений на практичну частину, у </w:t>
            </w:r>
            <w:r w:rsidR="008B5139" w:rsidRPr="009A097F">
              <w:t>зв’язку</w:t>
            </w:r>
            <w:r w:rsidRPr="009A097F">
              <w:t xml:space="preserve"> з чим у них вищий інтерес до виконання лабораторних завдань. Теоретична частина засвоюється складніше, але </w:t>
            </w:r>
            <w:proofErr w:type="spellStart"/>
            <w:r w:rsidRPr="009A097F">
              <w:t>замотивувавши</w:t>
            </w:r>
            <w:proofErr w:type="spellEnd"/>
            <w:r w:rsidRPr="009A097F">
              <w:t xml:space="preserve"> їх</w:t>
            </w:r>
            <w:r w:rsidR="00F56A6D">
              <w:t>,</w:t>
            </w:r>
            <w:r w:rsidRPr="009A097F">
              <w:t xml:space="preserve"> можна отримати високі результати комплексної роботи. </w:t>
            </w:r>
          </w:p>
          <w:p w:rsidR="00FF1E10" w:rsidRPr="009A097F" w:rsidRDefault="00FF1E10" w:rsidP="00FF1E10">
            <w:r w:rsidRPr="009A097F">
              <w:t xml:space="preserve">Традиційна форма навчання не дає настільки розвинутих </w:t>
            </w:r>
            <w:r w:rsidRPr="009A097F">
              <w:lastRenderedPageBreak/>
              <w:t xml:space="preserve">майбутніх працівників, студенти мають прекрасну теоретичну базу, проте кількість практики відповідно до </w:t>
            </w:r>
            <w:r w:rsidR="00F56A6D">
              <w:t xml:space="preserve">вимог </w:t>
            </w:r>
            <w:r w:rsidRPr="009A097F">
              <w:t xml:space="preserve">ринку праці повинна бути більшою. </w:t>
            </w:r>
          </w:p>
          <w:p w:rsidR="00FF1E10" w:rsidRPr="009A097F" w:rsidRDefault="00FF1E10" w:rsidP="00D04786">
            <w:r w:rsidRPr="00BE1666">
              <w:t xml:space="preserve">Учні </w:t>
            </w:r>
            <w:r w:rsidR="00D04786">
              <w:t>ТФН</w:t>
            </w:r>
            <w:r w:rsidRPr="00BE1666">
              <w:t xml:space="preserve"> проводять більше годин на </w:t>
            </w:r>
            <w:proofErr w:type="spellStart"/>
            <w:r w:rsidRPr="00BE1666">
              <w:t>уроках</w:t>
            </w:r>
            <w:proofErr w:type="spellEnd"/>
            <w:r w:rsidRPr="00BE1666">
              <w:t xml:space="preserve">, мають можливість уточнити інформацію одразу на </w:t>
            </w:r>
            <w:proofErr w:type="spellStart"/>
            <w:r w:rsidRPr="00BE1666">
              <w:t>уроці</w:t>
            </w:r>
            <w:proofErr w:type="spellEnd"/>
            <w:r w:rsidRPr="00BE1666">
              <w:t xml:space="preserve">.  учні </w:t>
            </w:r>
            <w:r w:rsidR="008B5139" w:rsidRPr="00BE1666">
              <w:t>Т</w:t>
            </w:r>
            <w:r w:rsidRPr="00BE1666">
              <w:t>ФН мають більше вільного часу для виконання завдань ніж ДФН.</w:t>
            </w:r>
          </w:p>
        </w:tc>
        <w:tc>
          <w:tcPr>
            <w:tcW w:w="2692" w:type="dxa"/>
          </w:tcPr>
          <w:p w:rsidR="00FF1E10" w:rsidRDefault="00FF1E10" w:rsidP="00FF1E10">
            <w:r>
              <w:lastRenderedPageBreak/>
              <w:t>Р</w:t>
            </w:r>
            <w:r w:rsidRPr="009A097F">
              <w:t xml:space="preserve">івень навчальних досягнень учнів з ППП учнів ДФН </w:t>
            </w:r>
            <w:r>
              <w:t xml:space="preserve">однозначно вищий, ніж при </w:t>
            </w:r>
            <w:r w:rsidRPr="009A097F">
              <w:t>традиційн</w:t>
            </w:r>
            <w:r>
              <w:t xml:space="preserve">ій </w:t>
            </w:r>
            <w:r w:rsidRPr="009A097F">
              <w:t xml:space="preserve"> форм</w:t>
            </w:r>
            <w:r>
              <w:t>і</w:t>
            </w:r>
            <w:r w:rsidRPr="009A097F">
              <w:t xml:space="preserve"> навчання</w:t>
            </w:r>
            <w:r>
              <w:t>.</w:t>
            </w:r>
          </w:p>
          <w:p w:rsidR="00FF1E10" w:rsidRPr="00AE53D8" w:rsidRDefault="00FF1E10" w:rsidP="00FF1E10">
            <w:r>
              <w:t>М</w:t>
            </w:r>
            <w:r w:rsidRPr="00AE53D8">
              <w:t>аксимально забезпеч</w:t>
            </w:r>
            <w:r>
              <w:t xml:space="preserve">ена </w:t>
            </w:r>
            <w:r w:rsidRPr="00AE53D8">
              <w:t xml:space="preserve"> самостійність учнів у роботі  при  розв’язуванні різних за складністю завдань</w:t>
            </w:r>
            <w:r>
              <w:t xml:space="preserve"> ППП при ДФН</w:t>
            </w:r>
            <w:r w:rsidRPr="00AE53D8">
              <w:t>.</w:t>
            </w:r>
          </w:p>
          <w:p w:rsidR="00FF1E10" w:rsidRPr="00AE53D8" w:rsidRDefault="00FF1E10" w:rsidP="00FF1E10">
            <w:pPr>
              <w:jc w:val="both"/>
              <w:rPr>
                <w:color w:val="7030A0"/>
              </w:rPr>
            </w:pPr>
          </w:p>
        </w:tc>
      </w:tr>
      <w:tr w:rsidR="00FF1E10" w:rsidRPr="00D152F4" w:rsidTr="00387BFD">
        <w:tc>
          <w:tcPr>
            <w:tcW w:w="566" w:type="dxa"/>
          </w:tcPr>
          <w:p w:rsidR="00FF1E10" w:rsidRPr="00D152F4" w:rsidRDefault="00FF1E10" w:rsidP="00507988">
            <w:r>
              <w:lastRenderedPageBreak/>
              <w:t>1</w:t>
            </w:r>
            <w:r w:rsidR="00507988">
              <w:t>6</w:t>
            </w:r>
          </w:p>
        </w:tc>
        <w:tc>
          <w:tcPr>
            <w:tcW w:w="3257" w:type="dxa"/>
          </w:tcPr>
          <w:p w:rsidR="00FF1E10" w:rsidRPr="009A097F" w:rsidRDefault="00FF1E10" w:rsidP="00FF1E10">
            <w:r w:rsidRPr="009A097F">
              <w:t xml:space="preserve">Оцініть </w:t>
            </w:r>
            <w:r w:rsidRPr="009A097F">
              <w:rPr>
                <w:shd w:val="clear" w:color="auto" w:fill="FFFFFF"/>
              </w:rPr>
              <w:t> відповідність змісту навчання очікуванням (потребам) слухачів за ДФН</w:t>
            </w:r>
          </w:p>
        </w:tc>
        <w:tc>
          <w:tcPr>
            <w:tcW w:w="2693" w:type="dxa"/>
          </w:tcPr>
          <w:p w:rsidR="00550878" w:rsidRDefault="00FF1E10" w:rsidP="00FF1E10">
            <w:pPr>
              <w:jc w:val="center"/>
            </w:pPr>
            <w:r w:rsidRPr="009A097F">
              <w:t>Відповідає потребам на</w:t>
            </w:r>
          </w:p>
          <w:p w:rsidR="00550878" w:rsidRDefault="00FF1E10" w:rsidP="00FF1E10">
            <w:pPr>
              <w:jc w:val="center"/>
              <w:rPr>
                <w:sz w:val="28"/>
                <w:szCs w:val="28"/>
              </w:rPr>
            </w:pPr>
            <w:r w:rsidRPr="00550878">
              <w:t xml:space="preserve"> </w:t>
            </w:r>
            <w:r w:rsidR="00550878" w:rsidRPr="00550878">
              <w:t>30 %</w:t>
            </w:r>
            <w:r w:rsidR="00550878">
              <w:t>...</w:t>
            </w:r>
            <w:r w:rsidRPr="00550878">
              <w:t>100%</w:t>
            </w:r>
            <w:r w:rsidRPr="009A097F">
              <w:t xml:space="preserve"> - </w:t>
            </w:r>
            <w:r w:rsidR="00F56A6D">
              <w:t>за даними</w:t>
            </w:r>
            <w:r w:rsidR="00F56A6D" w:rsidRPr="009A097F">
              <w:t xml:space="preserve"> </w:t>
            </w:r>
            <w:r w:rsidRPr="009A097F">
              <w:t>викладачів кафедри</w:t>
            </w:r>
            <w:r w:rsidR="00487044">
              <w:rPr>
                <w:sz w:val="28"/>
                <w:szCs w:val="28"/>
              </w:rPr>
              <w:t xml:space="preserve">  </w:t>
            </w:r>
          </w:p>
          <w:p w:rsidR="00FF1E10" w:rsidRPr="009A097F" w:rsidRDefault="00FF1E10" w:rsidP="00FF1E10">
            <w:pPr>
              <w:jc w:val="center"/>
            </w:pPr>
          </w:p>
        </w:tc>
        <w:tc>
          <w:tcPr>
            <w:tcW w:w="2977" w:type="dxa"/>
          </w:tcPr>
          <w:p w:rsidR="00FF1E10" w:rsidRPr="009A097F" w:rsidRDefault="00FF1E10" w:rsidP="00FF1E10">
            <w:pPr>
              <w:jc w:val="center"/>
            </w:pPr>
            <w:r w:rsidRPr="009A097F">
              <w:t xml:space="preserve">Відповідає потребам на </w:t>
            </w:r>
          </w:p>
          <w:p w:rsidR="00FF1E10" w:rsidRPr="009A097F" w:rsidRDefault="00FF1E10" w:rsidP="00FF1E10">
            <w:pPr>
              <w:jc w:val="center"/>
            </w:pPr>
            <w:r w:rsidRPr="009A097F">
              <w:t xml:space="preserve">50% - </w:t>
            </w:r>
            <w:r w:rsidR="00F56A6D">
              <w:t>за даними</w:t>
            </w:r>
            <w:r w:rsidR="00F56A6D" w:rsidRPr="009A097F">
              <w:t xml:space="preserve"> </w:t>
            </w:r>
            <w:r w:rsidRPr="009A097F">
              <w:t>і викладачів кафедри</w:t>
            </w:r>
          </w:p>
          <w:p w:rsidR="00FF1E10" w:rsidRPr="009A097F" w:rsidRDefault="00FF1E10" w:rsidP="00FF1E10">
            <w:pPr>
              <w:jc w:val="center"/>
            </w:pPr>
          </w:p>
        </w:tc>
        <w:tc>
          <w:tcPr>
            <w:tcW w:w="2694" w:type="dxa"/>
          </w:tcPr>
          <w:p w:rsidR="00FF1E10" w:rsidRPr="009A097F" w:rsidRDefault="00FF1E10" w:rsidP="00FF1E10">
            <w:pPr>
              <w:jc w:val="center"/>
            </w:pPr>
            <w:r w:rsidRPr="009A097F">
              <w:t xml:space="preserve">Відповідає потребам на </w:t>
            </w:r>
          </w:p>
          <w:p w:rsidR="00FF1E10" w:rsidRPr="009A097F" w:rsidRDefault="00FF1E10" w:rsidP="00F56A6D">
            <w:pPr>
              <w:jc w:val="center"/>
            </w:pPr>
            <w:r w:rsidRPr="009A097F">
              <w:t xml:space="preserve">75%... 90%  - </w:t>
            </w:r>
            <w:r w:rsidR="00F56A6D">
              <w:t>за даними</w:t>
            </w:r>
            <w:r w:rsidR="00F56A6D" w:rsidRPr="009A097F">
              <w:t xml:space="preserve"> </w:t>
            </w:r>
            <w:r w:rsidRPr="009A097F">
              <w:t>викладачів кафедри</w:t>
            </w:r>
            <w:r w:rsidRPr="009A097F">
              <w:rPr>
                <w:color w:val="00B050"/>
              </w:rPr>
              <w:t xml:space="preserve"> </w:t>
            </w:r>
          </w:p>
        </w:tc>
        <w:tc>
          <w:tcPr>
            <w:tcW w:w="2692" w:type="dxa"/>
          </w:tcPr>
          <w:p w:rsidR="00FF1E10" w:rsidRPr="009A097F" w:rsidRDefault="00FF1E10" w:rsidP="00FF1E10">
            <w:pPr>
              <w:jc w:val="center"/>
            </w:pPr>
            <w:r w:rsidRPr="009A097F">
              <w:t xml:space="preserve">Відповідає потребам на 90% - </w:t>
            </w:r>
            <w:r w:rsidR="00F56A6D">
              <w:t>за даними</w:t>
            </w:r>
            <w:r w:rsidRPr="009A097F">
              <w:t xml:space="preserve"> майстрів виробничого навчання </w:t>
            </w:r>
          </w:p>
          <w:p w:rsidR="00FF1E10" w:rsidRPr="009A097F" w:rsidRDefault="00FF1E10" w:rsidP="00FF1E10">
            <w:pPr>
              <w:jc w:val="center"/>
            </w:pPr>
          </w:p>
        </w:tc>
      </w:tr>
      <w:tr w:rsidR="00FF1E10" w:rsidRPr="00D152F4" w:rsidTr="00387BFD">
        <w:tc>
          <w:tcPr>
            <w:tcW w:w="566" w:type="dxa"/>
          </w:tcPr>
          <w:p w:rsidR="00FF1E10" w:rsidRPr="00D152F4" w:rsidRDefault="00FF1E10" w:rsidP="00507988">
            <w:r>
              <w:t>1</w:t>
            </w:r>
            <w:r w:rsidR="00507988">
              <w:t>7</w:t>
            </w:r>
          </w:p>
        </w:tc>
        <w:tc>
          <w:tcPr>
            <w:tcW w:w="3257" w:type="dxa"/>
          </w:tcPr>
          <w:p w:rsidR="00FF1E10" w:rsidRPr="009A097F" w:rsidRDefault="00FF1E10" w:rsidP="00FF1E10">
            <w:r w:rsidRPr="009A097F">
              <w:t xml:space="preserve">Оцініть доцільність обраних методів навчання </w:t>
            </w:r>
            <w:r w:rsidRPr="009A097F">
              <w:rPr>
                <w:shd w:val="clear" w:color="auto" w:fill="FFFFFF"/>
              </w:rPr>
              <w:t>очікуванням (потребам) слухачів за ДФН</w:t>
            </w:r>
          </w:p>
        </w:tc>
        <w:tc>
          <w:tcPr>
            <w:tcW w:w="2693" w:type="dxa"/>
          </w:tcPr>
          <w:p w:rsidR="00FF1E10" w:rsidRPr="00550878" w:rsidRDefault="00FF1E10" w:rsidP="007D7C1B">
            <w:pPr>
              <w:jc w:val="center"/>
            </w:pPr>
            <w:r w:rsidRPr="00550878">
              <w:t xml:space="preserve">Відповідає потребам на </w:t>
            </w:r>
            <w:r w:rsidR="00A2159D" w:rsidRPr="00550878">
              <w:t xml:space="preserve">  </w:t>
            </w:r>
            <w:r w:rsidRPr="00550878">
              <w:t>50%</w:t>
            </w:r>
            <w:r w:rsidR="00ED7A0D" w:rsidRPr="00550878">
              <w:t>...100%</w:t>
            </w:r>
            <w:r w:rsidR="00F56A6D">
              <w:t xml:space="preserve"> </w:t>
            </w:r>
            <w:r w:rsidRPr="00550878">
              <w:t xml:space="preserve">- </w:t>
            </w:r>
            <w:r w:rsidR="00F56A6D">
              <w:t>за даними</w:t>
            </w:r>
            <w:r w:rsidRPr="00550878">
              <w:t xml:space="preserve"> викладачів кафедри</w:t>
            </w:r>
          </w:p>
        </w:tc>
        <w:tc>
          <w:tcPr>
            <w:tcW w:w="2977" w:type="dxa"/>
          </w:tcPr>
          <w:p w:rsidR="00FF1E10" w:rsidRPr="009A097F" w:rsidRDefault="00FF1E10" w:rsidP="00FF1E10">
            <w:pPr>
              <w:jc w:val="center"/>
            </w:pPr>
            <w:r w:rsidRPr="009A097F">
              <w:t xml:space="preserve">Відповідає потребам на </w:t>
            </w:r>
          </w:p>
          <w:p w:rsidR="00FF1E10" w:rsidRPr="009A097F" w:rsidRDefault="00FF1E10" w:rsidP="007D7C1B">
            <w:pPr>
              <w:jc w:val="center"/>
            </w:pPr>
            <w:r w:rsidRPr="009A097F">
              <w:t xml:space="preserve">50% - </w:t>
            </w:r>
            <w:r w:rsidR="00F56A6D">
              <w:t>за даними</w:t>
            </w:r>
            <w:r w:rsidR="00F56A6D" w:rsidRPr="009A097F">
              <w:t xml:space="preserve"> </w:t>
            </w:r>
            <w:r w:rsidRPr="009A097F">
              <w:t>і викладачів кафедри</w:t>
            </w:r>
          </w:p>
        </w:tc>
        <w:tc>
          <w:tcPr>
            <w:tcW w:w="2694" w:type="dxa"/>
          </w:tcPr>
          <w:p w:rsidR="00FF1E10" w:rsidRPr="009A097F" w:rsidRDefault="00FF1E10" w:rsidP="00FF1E10">
            <w:pPr>
              <w:jc w:val="center"/>
            </w:pPr>
            <w:r w:rsidRPr="009A097F">
              <w:t xml:space="preserve">Відповідає потребам на </w:t>
            </w:r>
          </w:p>
          <w:p w:rsidR="00FF1E10" w:rsidRPr="009A097F" w:rsidRDefault="00FF1E10" w:rsidP="007D7C1B">
            <w:pPr>
              <w:jc w:val="center"/>
            </w:pPr>
            <w:r w:rsidRPr="009A097F">
              <w:t xml:space="preserve">50%... 97%  - </w:t>
            </w:r>
            <w:r w:rsidR="00F56A6D">
              <w:t>за даними</w:t>
            </w:r>
            <w:r w:rsidRPr="009A097F">
              <w:t xml:space="preserve"> викладачів кафедри</w:t>
            </w:r>
          </w:p>
        </w:tc>
        <w:tc>
          <w:tcPr>
            <w:tcW w:w="2692" w:type="dxa"/>
          </w:tcPr>
          <w:p w:rsidR="00FF1E10" w:rsidRPr="009A097F" w:rsidRDefault="00FF1E10" w:rsidP="007D7C1B">
            <w:pPr>
              <w:jc w:val="center"/>
            </w:pPr>
            <w:r w:rsidRPr="009A097F">
              <w:t xml:space="preserve">Відповідає потребам на 85% - </w:t>
            </w:r>
            <w:r w:rsidR="00F56A6D">
              <w:t>за даними</w:t>
            </w:r>
            <w:r w:rsidR="00F56A6D" w:rsidRPr="009A097F">
              <w:t xml:space="preserve"> </w:t>
            </w:r>
            <w:r w:rsidRPr="009A097F">
              <w:t xml:space="preserve">і майстрів виробничого навчання </w:t>
            </w:r>
          </w:p>
        </w:tc>
      </w:tr>
      <w:tr w:rsidR="00FF1E10" w:rsidRPr="00D152F4" w:rsidTr="00387BFD">
        <w:tc>
          <w:tcPr>
            <w:tcW w:w="566" w:type="dxa"/>
          </w:tcPr>
          <w:p w:rsidR="00FF1E10" w:rsidRPr="00D152F4" w:rsidRDefault="00FF1E10" w:rsidP="00507988">
            <w:r>
              <w:t>1</w:t>
            </w:r>
            <w:r w:rsidR="00507988">
              <w:t>8</w:t>
            </w:r>
          </w:p>
        </w:tc>
        <w:tc>
          <w:tcPr>
            <w:tcW w:w="3257" w:type="dxa"/>
          </w:tcPr>
          <w:p w:rsidR="00FF1E10" w:rsidRPr="009A097F" w:rsidRDefault="00FF1E10" w:rsidP="00FF1E10">
            <w:r w:rsidRPr="009A097F">
              <w:t>Опишіть особисту систему роботи над виявленими помилками, що вами виявлені під час апробації РЗ: помилки в  розробці і використанні РЗ - описати</w:t>
            </w:r>
          </w:p>
        </w:tc>
        <w:tc>
          <w:tcPr>
            <w:tcW w:w="2693" w:type="dxa"/>
          </w:tcPr>
          <w:p w:rsidR="00FF1E10" w:rsidRDefault="00FF1E10" w:rsidP="00FF1E10">
            <w:pPr>
              <w:ind w:firstLine="23"/>
              <w:jc w:val="both"/>
            </w:pPr>
            <w:r w:rsidRPr="009A097F">
              <w:rPr>
                <w:color w:val="FF0000"/>
              </w:rPr>
              <w:t xml:space="preserve"> </w:t>
            </w:r>
            <w:r w:rsidRPr="00FF1E10">
              <w:t>Помилок немає. Теми РЗ були продумані і випробувані та розроблені з урахуванням рівнів знань учнів і багаторічною педагогічною практикою</w:t>
            </w:r>
            <w:r w:rsidR="00A2159D">
              <w:t>.</w:t>
            </w:r>
          </w:p>
          <w:p w:rsidR="00A2159D" w:rsidRDefault="00A2159D" w:rsidP="00E25204">
            <w:r w:rsidRPr="00A2159D">
              <w:t>Складність завдань для учнів.</w:t>
            </w:r>
            <w:r w:rsidR="00E25204">
              <w:t xml:space="preserve"> </w:t>
            </w:r>
            <w:r w:rsidRPr="00A2159D">
              <w:t>Багато часу потребує  перевір</w:t>
            </w:r>
            <w:r>
              <w:t xml:space="preserve">ка </w:t>
            </w:r>
            <w:r w:rsidRPr="00A2159D">
              <w:t>завдань і зворотн</w:t>
            </w:r>
            <w:r>
              <w:t xml:space="preserve">ий </w:t>
            </w:r>
            <w:r w:rsidRPr="00A2159D">
              <w:t>зв’яз</w:t>
            </w:r>
            <w:r>
              <w:t>о</w:t>
            </w:r>
            <w:r w:rsidRPr="00A2159D">
              <w:t>к з учнем</w:t>
            </w:r>
            <w:r w:rsidR="00487044">
              <w:t>.</w:t>
            </w:r>
          </w:p>
          <w:p w:rsidR="00487044" w:rsidRPr="00487044" w:rsidRDefault="00487044" w:rsidP="00487044">
            <w:pPr>
              <w:ind w:firstLine="23"/>
              <w:rPr>
                <w:color w:val="FF0000"/>
              </w:rPr>
            </w:pPr>
            <w:r w:rsidRPr="00487044">
              <w:t>В програмі, і тому ж в РЗ мало уваги приділялося «хмарним технологіям», роботі з мобільними пристроями. Зараз завдання переробляються під виклики часу.</w:t>
            </w:r>
          </w:p>
        </w:tc>
        <w:tc>
          <w:tcPr>
            <w:tcW w:w="2977" w:type="dxa"/>
          </w:tcPr>
          <w:p w:rsidR="00FF1E10" w:rsidRPr="009A097F" w:rsidRDefault="00FF1E10" w:rsidP="00FF1E10">
            <w:r w:rsidRPr="009A097F">
              <w:t>Зручні робочі зошити з варіантами, це цікаво і учням,  це швидко у виконанні завдань, цікаво, не нудно. Деякі питання зробила простіше.</w:t>
            </w:r>
          </w:p>
          <w:p w:rsidR="00FF1E10" w:rsidRPr="009A097F" w:rsidRDefault="00FF1E10" w:rsidP="00FF1E10">
            <w:r w:rsidRPr="009A097F">
              <w:t xml:space="preserve">Особиста помилка в розробці РЗ - це занадто багато завдань. </w:t>
            </w:r>
          </w:p>
          <w:p w:rsidR="00FF1E10" w:rsidRPr="009A097F" w:rsidRDefault="00FF1E10" w:rsidP="00FF1E10">
            <w:r w:rsidRPr="009A097F">
              <w:t xml:space="preserve">Потрібно поєднувати опорні конспекти і завдання.  </w:t>
            </w:r>
          </w:p>
          <w:p w:rsidR="00FF1E10" w:rsidRPr="009A097F" w:rsidRDefault="00FF1E10" w:rsidP="00FF1E10">
            <w:r w:rsidRPr="009A097F">
              <w:t>По останнім темам відпрацювала такий варіант, мені здається, що сприймають учні набагато краще РЗ.</w:t>
            </w:r>
          </w:p>
          <w:p w:rsidR="00FF1E10" w:rsidRPr="009A097F" w:rsidRDefault="00FF1E10" w:rsidP="00FF1E10">
            <w:pPr>
              <w:pStyle w:val="a3"/>
              <w:widowControl w:val="0"/>
              <w:tabs>
                <w:tab w:val="left" w:pos="-540"/>
                <w:tab w:val="left" w:pos="0"/>
                <w:tab w:val="left" w:pos="34"/>
              </w:tabs>
              <w:suppressAutoHyphens/>
              <w:spacing w:after="0"/>
            </w:pPr>
            <w:r w:rsidRPr="009A097F">
              <w:t>Учн</w:t>
            </w:r>
            <w:r w:rsidR="00E4170A">
              <w:t>я</w:t>
            </w:r>
            <w:r w:rsidRPr="009A097F">
              <w:t>м цікаво працювати з робочими зошитами</w:t>
            </w:r>
            <w:r w:rsidR="00E25204">
              <w:t xml:space="preserve">, </w:t>
            </w:r>
            <w:r w:rsidRPr="009A097F">
              <w:t xml:space="preserve"> у якому багато картинок, теоретичний матеріал описується </w:t>
            </w:r>
            <w:proofErr w:type="spellStart"/>
            <w:r w:rsidRPr="009A097F">
              <w:t>по</w:t>
            </w:r>
            <w:r>
              <w:t>кроково</w:t>
            </w:r>
            <w:proofErr w:type="spellEnd"/>
            <w:r w:rsidRPr="009A097F">
              <w:t xml:space="preserve"> згідно теми. </w:t>
            </w:r>
          </w:p>
          <w:p w:rsidR="00FF1E10" w:rsidRPr="009A097F" w:rsidRDefault="00FF1E10" w:rsidP="00FF1E10">
            <w:pPr>
              <w:pStyle w:val="a3"/>
              <w:widowControl w:val="0"/>
              <w:tabs>
                <w:tab w:val="left" w:pos="-540"/>
                <w:tab w:val="left" w:pos="0"/>
                <w:tab w:val="left" w:pos="34"/>
              </w:tabs>
              <w:suppressAutoHyphens/>
              <w:spacing w:after="0"/>
            </w:pPr>
            <w:r w:rsidRPr="009A097F">
              <w:t xml:space="preserve">Тестові завдання оформленні на платформі </w:t>
            </w:r>
            <w:r w:rsidRPr="009A097F">
              <w:rPr>
                <w:lang w:val="en-US"/>
              </w:rPr>
              <w:t>google</w:t>
            </w:r>
            <w:r w:rsidRPr="009A097F">
              <w:rPr>
                <w:lang w:val="ru-RU"/>
              </w:rPr>
              <w:t xml:space="preserve"> </w:t>
            </w:r>
            <w:r w:rsidRPr="009A097F">
              <w:rPr>
                <w:lang w:val="en-US"/>
              </w:rPr>
              <w:t>form</w:t>
            </w:r>
            <w:r w:rsidRPr="009A097F">
              <w:t xml:space="preserve">, де </w:t>
            </w:r>
            <w:r w:rsidRPr="009A097F">
              <w:lastRenderedPageBreak/>
              <w:t>питання не тільки теоретичні, а і графічні.</w:t>
            </w:r>
          </w:p>
        </w:tc>
        <w:tc>
          <w:tcPr>
            <w:tcW w:w="2694" w:type="dxa"/>
          </w:tcPr>
          <w:p w:rsidR="00FF1E10" w:rsidRPr="009A097F" w:rsidRDefault="00FF1E10" w:rsidP="00FF1E10">
            <w:r w:rsidRPr="009A097F">
              <w:lastRenderedPageBreak/>
              <w:t xml:space="preserve">Спростила деякі завдання (для самостійного опрацювання виявилися достатньо складними). </w:t>
            </w:r>
          </w:p>
          <w:p w:rsidR="00FF1E10" w:rsidRPr="009A097F" w:rsidRDefault="00FF1E10" w:rsidP="00FF1E10">
            <w:r w:rsidRPr="009A097F">
              <w:t xml:space="preserve">А також внесла презентаційні та відео пояснення моментів, які викликають труднощі в учнів. Додавання цікавих відео, аудіо, тестів. </w:t>
            </w:r>
          </w:p>
          <w:p w:rsidR="00FF1E10" w:rsidRPr="009A097F" w:rsidRDefault="00FF1E10" w:rsidP="00FF1E10">
            <w:r w:rsidRPr="009A097F">
              <w:t xml:space="preserve">В апробації зошиту було виявлено, що більшість студентів не досліджують додатковий матеріал самостійно – це було виправлено шляхом додаткових вправ та завдання. </w:t>
            </w:r>
          </w:p>
          <w:p w:rsidR="00FF1E10" w:rsidRPr="009A097F" w:rsidRDefault="00FF1E10" w:rsidP="00FF1E10">
            <w:pPr>
              <w:jc w:val="both"/>
            </w:pPr>
            <w:r w:rsidRPr="009A097F">
              <w:t>Додалися більш детальні роз’яснення до завдань.</w:t>
            </w:r>
          </w:p>
          <w:p w:rsidR="00FF1E10" w:rsidRPr="009A097F" w:rsidRDefault="00FF1E10" w:rsidP="00FF1E10">
            <w:r w:rsidRPr="009A097F">
              <w:lastRenderedPageBreak/>
              <w:t>Скорочувався поданий текстовий матеріал (учні доволі часто на звертають на нього увагу) Додали більше відео роз’яснень.</w:t>
            </w:r>
          </w:p>
        </w:tc>
        <w:tc>
          <w:tcPr>
            <w:tcW w:w="2692" w:type="dxa"/>
          </w:tcPr>
          <w:p w:rsidR="00FF1E10" w:rsidRPr="009A097F" w:rsidRDefault="00FF1E10" w:rsidP="00FF1E10">
            <w:r w:rsidRPr="009A097F">
              <w:lastRenderedPageBreak/>
              <w:t xml:space="preserve">РЗ потрібно розробляти по </w:t>
            </w:r>
            <w:proofErr w:type="spellStart"/>
            <w:r w:rsidRPr="009A097F">
              <w:t>уроках</w:t>
            </w:r>
            <w:proofErr w:type="spellEnd"/>
            <w:r w:rsidRPr="009A097F">
              <w:t>, а більшість майстрів розробили по темам, що на даний час потребує великої   затрати часу для переробки.</w:t>
            </w:r>
          </w:p>
          <w:p w:rsidR="00FF1E10" w:rsidRPr="009A097F" w:rsidRDefault="00FF1E10" w:rsidP="00FF1E10">
            <w:r w:rsidRPr="009A097F">
              <w:t>При виконанні роботи учнем в  РЗ не всі  мають можливість зразу ж відповісти в зошиті по технічним причинам.</w:t>
            </w:r>
          </w:p>
          <w:p w:rsidR="00FF1E10" w:rsidRPr="009A097F" w:rsidRDefault="00FF1E10" w:rsidP="00FF1E10">
            <w:pPr>
              <w:ind w:firstLine="174"/>
              <w:jc w:val="both"/>
            </w:pPr>
            <w:r w:rsidRPr="009A097F">
              <w:t xml:space="preserve">ППП – </w:t>
            </w:r>
            <w:r w:rsidR="00A40F15">
              <w:t>п</w:t>
            </w:r>
            <w:r w:rsidRPr="009A097F">
              <w:t xml:space="preserve">ереважають тести закриті. Завдання закритої форми мають певні переваги, насамперед – це швидкість виконання таких завдань і зручність у підрахунку правильно виконаних завдань. Це дає можливість використовувати значно </w:t>
            </w:r>
            <w:r w:rsidRPr="009A097F">
              <w:lastRenderedPageBreak/>
              <w:t>більшу кількість завдань. Але ці тестові завдання  мають недоліки, особливо серед недостатньо підготовлених учнів, це ймовірність угадування.</w:t>
            </w:r>
          </w:p>
          <w:p w:rsidR="00FF1E10" w:rsidRPr="009A097F" w:rsidRDefault="00FF1E10" w:rsidP="00FF1E10">
            <w:pPr>
              <w:ind w:firstLine="174"/>
              <w:jc w:val="both"/>
            </w:pPr>
            <w:r w:rsidRPr="009A097F">
              <w:t xml:space="preserve">      В умовах воєнного стану завдання мають бути короткими, зрозумілими, які виявляють усвідомлення учня, що даний матеріал був ним опрацьований так, як учень має  непередбачуваний час для виконання домашнього завдання</w:t>
            </w:r>
            <w:r w:rsidR="000E1639">
              <w:t>.</w:t>
            </w:r>
          </w:p>
          <w:p w:rsidR="00FF1E10" w:rsidRDefault="00FF1E10" w:rsidP="000E1639">
            <w:pPr>
              <w:jc w:val="both"/>
            </w:pPr>
            <w:r w:rsidRPr="009A097F">
              <w:t xml:space="preserve">Вправи: </w:t>
            </w:r>
            <w:r w:rsidR="000E1639">
              <w:t>ф</w:t>
            </w:r>
            <w:r w:rsidRPr="009A097F">
              <w:t>орму</w:t>
            </w:r>
            <w:r w:rsidR="000E1639">
              <w:t>ю</w:t>
            </w:r>
            <w:r w:rsidRPr="009A097F">
              <w:t xml:space="preserve">ться у учнів  уміння і навички, реалізація знань на різних рівнях (репродуктивному, конструктивному, творчому); </w:t>
            </w:r>
            <w:r w:rsidR="000E1639">
              <w:t>з</w:t>
            </w:r>
            <w:r w:rsidRPr="009A097F">
              <w:t xml:space="preserve">абезпечується зворотній зв'язок в діяльності майстер й учень, отримується об’єктивна інформація про засвоєння ними знань, умінь і навичок, а також своєчасне виявлення недоліків у навчанні та прогалин у знаннях. На </w:t>
            </w:r>
            <w:proofErr w:type="spellStart"/>
            <w:r w:rsidRPr="009A097F">
              <w:t>уроці</w:t>
            </w:r>
            <w:proofErr w:type="spellEnd"/>
            <w:r w:rsidRPr="009A097F">
              <w:t xml:space="preserve"> виробничого навчання майстер використовує (інструкції) інструкційні картки до виконання робіт, особистий досвід роботи в ЗРГ,  тому що учень не має належних знань та досвіду для виконання  практичних завдань</w:t>
            </w:r>
          </w:p>
          <w:p w:rsidR="00F24A7A" w:rsidRDefault="00F24A7A" w:rsidP="000E1639">
            <w:pPr>
              <w:jc w:val="both"/>
            </w:pPr>
          </w:p>
          <w:p w:rsidR="00F24A7A" w:rsidRPr="009A097F" w:rsidRDefault="00F24A7A" w:rsidP="000E1639">
            <w:pPr>
              <w:jc w:val="both"/>
            </w:pPr>
          </w:p>
        </w:tc>
      </w:tr>
      <w:tr w:rsidR="00FF1E10" w:rsidRPr="00D152F4" w:rsidTr="00387BFD">
        <w:tc>
          <w:tcPr>
            <w:tcW w:w="566" w:type="dxa"/>
          </w:tcPr>
          <w:p w:rsidR="00FF1E10" w:rsidRPr="00D152F4" w:rsidRDefault="00FF1E10" w:rsidP="00507988">
            <w:r>
              <w:lastRenderedPageBreak/>
              <w:t>1</w:t>
            </w:r>
            <w:r w:rsidR="00507988">
              <w:t>9</w:t>
            </w:r>
          </w:p>
        </w:tc>
        <w:tc>
          <w:tcPr>
            <w:tcW w:w="3257" w:type="dxa"/>
          </w:tcPr>
          <w:p w:rsidR="00FF1E10" w:rsidRPr="009A097F" w:rsidRDefault="00FF1E10" w:rsidP="00FF1E10">
            <w:r w:rsidRPr="009A097F">
              <w:t>Висновки, недоліки і переваги, зауваженні і спостереження викладача/майстра в/н, рекомендації та побажання для подальшої роботи в розробці РЗ на друкованій основі, зокрема при  ДФН</w:t>
            </w:r>
          </w:p>
        </w:tc>
        <w:tc>
          <w:tcPr>
            <w:tcW w:w="2693" w:type="dxa"/>
          </w:tcPr>
          <w:p w:rsidR="00FF1E10" w:rsidRDefault="00FF1E10" w:rsidP="00FF1E10">
            <w:pPr>
              <w:ind w:firstLine="23"/>
              <w:jc w:val="both"/>
              <w:rPr>
                <w:color w:val="202124"/>
                <w:shd w:val="clear" w:color="auto" w:fill="FFFFFF"/>
              </w:rPr>
            </w:pPr>
            <w:r w:rsidRPr="009A097F">
              <w:rPr>
                <w:color w:val="FF0000"/>
              </w:rPr>
              <w:t xml:space="preserve"> </w:t>
            </w:r>
            <w:r w:rsidRPr="00FF1E10">
              <w:t xml:space="preserve">Переваги.  Розробка та впровадження в </w:t>
            </w:r>
            <w:r w:rsidR="00F47294">
              <w:t xml:space="preserve">освітній </w:t>
            </w:r>
            <w:r w:rsidRPr="00FF1E10">
              <w:t xml:space="preserve">процес РЗ  має  важливу та актуальну  роль у підвищенні ефективності </w:t>
            </w:r>
            <w:r w:rsidRPr="00FF1E10">
              <w:rPr>
                <w:color w:val="202124"/>
                <w:shd w:val="clear" w:color="auto" w:fill="FFFFFF"/>
              </w:rPr>
              <w:t> навчально-пізнавальної діяльності учнів</w:t>
            </w:r>
            <w:r w:rsidR="00C56D02">
              <w:rPr>
                <w:color w:val="202124"/>
                <w:shd w:val="clear" w:color="auto" w:fill="FFFFFF"/>
              </w:rPr>
              <w:t>.</w:t>
            </w:r>
          </w:p>
          <w:p w:rsidR="00C56D02" w:rsidRPr="00C56D02" w:rsidRDefault="00C56D02" w:rsidP="00C56D02">
            <w:r w:rsidRPr="00C56D02">
              <w:t>В цьому році змінилась кількість годин з предмету «Основи галузевої</w:t>
            </w:r>
          </w:p>
          <w:p w:rsidR="00C56D02" w:rsidRDefault="00C56D02" w:rsidP="00C56D02">
            <w:pPr>
              <w:ind w:firstLine="23"/>
            </w:pPr>
            <w:r w:rsidRPr="00C56D02">
              <w:t>економіки і підприємництва»</w:t>
            </w:r>
            <w:r w:rsidR="00F47294">
              <w:t xml:space="preserve">, </w:t>
            </w:r>
            <w:r w:rsidRPr="00C56D02">
              <w:t>тому матеріал треба переробити в залежності від вимог нового стандарту</w:t>
            </w:r>
            <w:r w:rsidR="00487044">
              <w:t>.</w:t>
            </w:r>
          </w:p>
          <w:p w:rsidR="00487044" w:rsidRPr="00487044" w:rsidRDefault="00487044" w:rsidP="00C56D02">
            <w:pPr>
              <w:ind w:firstLine="23"/>
              <w:rPr>
                <w:color w:val="FF0000"/>
              </w:rPr>
            </w:pPr>
            <w:r w:rsidRPr="00487044">
              <w:t>Для предмету «Інформаційні технології» в умовах очної формі навчання друковані РЗ вважаю недоцільними.</w:t>
            </w:r>
          </w:p>
        </w:tc>
        <w:tc>
          <w:tcPr>
            <w:tcW w:w="2977" w:type="dxa"/>
          </w:tcPr>
          <w:p w:rsidR="00FF1E10" w:rsidRPr="009A097F" w:rsidRDefault="00FF1E10" w:rsidP="00FF1E10">
            <w:pPr>
              <w:jc w:val="both"/>
            </w:pPr>
            <w:r w:rsidRPr="009A097F">
              <w:t xml:space="preserve">Поєднання теорії і практики завжди цікаво учням. </w:t>
            </w:r>
          </w:p>
          <w:p w:rsidR="00FF1E10" w:rsidRPr="009A097F" w:rsidRDefault="00FF1E10" w:rsidP="00FF1E10">
            <w:pPr>
              <w:ind w:firstLine="23"/>
              <w:jc w:val="both"/>
            </w:pPr>
            <w:r w:rsidRPr="009A097F">
              <w:t xml:space="preserve">Робочі зошити, де присутні картинки  або фото з майбутньої діяльності це також плюс.  </w:t>
            </w:r>
          </w:p>
          <w:p w:rsidR="00FF1E10" w:rsidRPr="009A097F" w:rsidRDefault="00FF1E10" w:rsidP="00FF1E10">
            <w:pPr>
              <w:ind w:firstLine="23"/>
            </w:pPr>
            <w:r w:rsidRPr="009A097F">
              <w:t>В друкованому вигляді не використовувала (не було в наявності)  використовувала в електронному вигляді.  Думаю в друкованому вигляді було б зручніше.</w:t>
            </w:r>
          </w:p>
          <w:p w:rsidR="00FF1E10" w:rsidRPr="009A097F" w:rsidRDefault="00FF1E10" w:rsidP="00FF1E10">
            <w:pPr>
              <w:jc w:val="both"/>
            </w:pPr>
            <w:r w:rsidRPr="009A097F">
              <w:t>Недоліки: багато часу для перевірки РЗ; не оплачується.</w:t>
            </w:r>
          </w:p>
          <w:p w:rsidR="00FF1E10" w:rsidRPr="009A097F" w:rsidRDefault="00FF1E10" w:rsidP="00FF1E10">
            <w:pPr>
              <w:jc w:val="both"/>
            </w:pPr>
            <w:r w:rsidRPr="009A097F">
              <w:t>Учні проявляють інтерес до РЗ, тому що вони супроводжуються малюнками і фото.</w:t>
            </w:r>
          </w:p>
          <w:p w:rsidR="00FF1E10" w:rsidRPr="009A097F" w:rsidRDefault="00FF1E10" w:rsidP="00FF1E10">
            <w:pPr>
              <w:jc w:val="both"/>
            </w:pPr>
            <w:r w:rsidRPr="009A097F">
              <w:t>Для учнів швидке виконання</w:t>
            </w:r>
            <w:r w:rsidR="008B6523">
              <w:t>.</w:t>
            </w:r>
          </w:p>
          <w:p w:rsidR="00FF1E10" w:rsidRPr="009A097F" w:rsidRDefault="00FF1E10" w:rsidP="00FF1E10">
            <w:pPr>
              <w:jc w:val="both"/>
            </w:pPr>
            <w:r w:rsidRPr="009A097F">
              <w:t>Розробка РЗ – це складний творчий процес</w:t>
            </w:r>
            <w:r w:rsidR="003219EC">
              <w:t xml:space="preserve">, </w:t>
            </w:r>
            <w:r w:rsidRPr="009A097F">
              <w:t>тримається виключно на мотивації та бажаннях кожного викладача.</w:t>
            </w:r>
          </w:p>
          <w:p w:rsidR="00FF1E10" w:rsidRPr="009A097F" w:rsidRDefault="00FF1E10" w:rsidP="00FF1E10">
            <w:pPr>
              <w:pStyle w:val="a3"/>
              <w:widowControl w:val="0"/>
              <w:tabs>
                <w:tab w:val="left" w:pos="-540"/>
                <w:tab w:val="left" w:pos="0"/>
                <w:tab w:val="left" w:pos="993"/>
              </w:tabs>
              <w:suppressAutoHyphens/>
              <w:spacing w:after="0"/>
              <w:jc w:val="both"/>
            </w:pPr>
            <w:r w:rsidRPr="009A097F">
              <w:t xml:space="preserve">РЗ – це інтелектуальний труд, який не є ніяк захищений і публікується у мережі Інтернет, що робить його доступним для будь-кого. </w:t>
            </w:r>
          </w:p>
          <w:p w:rsidR="00FF1E10" w:rsidRDefault="00FF1E10" w:rsidP="00FF1E10">
            <w:pPr>
              <w:pStyle w:val="a3"/>
              <w:widowControl w:val="0"/>
              <w:tabs>
                <w:tab w:val="left" w:pos="-540"/>
                <w:tab w:val="left" w:pos="0"/>
              </w:tabs>
              <w:suppressAutoHyphens/>
              <w:spacing w:after="0"/>
              <w:ind w:firstLine="34"/>
              <w:jc w:val="both"/>
              <w:rPr>
                <w:color w:val="000000"/>
              </w:rPr>
            </w:pPr>
            <w:r w:rsidRPr="009A097F">
              <w:rPr>
                <w:color w:val="000000"/>
              </w:rPr>
              <w:t xml:space="preserve"> Це дуже велика кількість, робочі зошити поурочні, кожен учень їх робить в </w:t>
            </w:r>
            <w:r w:rsidR="003219EC">
              <w:rPr>
                <w:color w:val="000000"/>
              </w:rPr>
              <w:t xml:space="preserve">цифровому </w:t>
            </w:r>
            <w:r w:rsidRPr="009A097F">
              <w:rPr>
                <w:color w:val="000000"/>
              </w:rPr>
              <w:t xml:space="preserve">он-лайн </w:t>
            </w:r>
            <w:r w:rsidR="003219EC">
              <w:rPr>
                <w:color w:val="000000"/>
              </w:rPr>
              <w:t>форматі</w:t>
            </w:r>
            <w:r w:rsidRPr="009A097F">
              <w:rPr>
                <w:color w:val="000000"/>
              </w:rPr>
              <w:t>.  На перевірку зошитів затрачується  багато часу, деякі учні відповідають на питання вручну, бо в них немає можливості відповідати іншим способом.</w:t>
            </w:r>
            <w:r w:rsidR="003219EC">
              <w:rPr>
                <w:color w:val="000000"/>
              </w:rPr>
              <w:t xml:space="preserve"> </w:t>
            </w:r>
          </w:p>
          <w:p w:rsidR="00FF1E10" w:rsidRPr="009A097F" w:rsidRDefault="00FF1E10" w:rsidP="008B6523">
            <w:pPr>
              <w:pStyle w:val="a3"/>
              <w:spacing w:after="0"/>
            </w:pPr>
            <w:r w:rsidRPr="00D25B44">
              <w:t xml:space="preserve">Для усіх груп, де викладається декілька предметів, це величезна кількість РЗ. Вони потемні, кожен учень їх робить в он-лайн умовах, це дуже зручно, але безкоштовна </w:t>
            </w:r>
            <w:r w:rsidRPr="00D25B44">
              <w:lastRenderedPageBreak/>
              <w:t>перевірка зошитів віднімає величезну кількість часу.</w:t>
            </w:r>
          </w:p>
        </w:tc>
        <w:tc>
          <w:tcPr>
            <w:tcW w:w="2694" w:type="dxa"/>
          </w:tcPr>
          <w:p w:rsidR="00FF1E10" w:rsidRPr="009A097F" w:rsidRDefault="00FF1E10" w:rsidP="00FF1E10">
            <w:pPr>
              <w:jc w:val="both"/>
            </w:pPr>
            <w:r w:rsidRPr="009A097F">
              <w:lastRenderedPageBreak/>
              <w:t xml:space="preserve">Переваги: підбір та систематизація необхідного матеріалу за темами, а також розробка словників, різноманітних тренувальних вправ, тестів тощо до них. </w:t>
            </w:r>
          </w:p>
          <w:p w:rsidR="00FF1E10" w:rsidRPr="009A097F" w:rsidRDefault="00FF1E10" w:rsidP="00FF1E10">
            <w:r w:rsidRPr="009A097F">
              <w:t>Полегшує роботу викладача, а також надає учням можливість отримати базові знання з предмета.</w:t>
            </w:r>
          </w:p>
          <w:p w:rsidR="00FF1E10" w:rsidRPr="009A097F" w:rsidRDefault="00FF1E10" w:rsidP="00FF1E10">
            <w:pPr>
              <w:jc w:val="both"/>
            </w:pPr>
            <w:r w:rsidRPr="009A097F">
              <w:t xml:space="preserve">Недоліки та зауваження: необхідність замінити деякі завдання  подібними їм, але у спрощеному варіанті для кращого розуміння учнями. </w:t>
            </w:r>
          </w:p>
          <w:p w:rsidR="00FF1E10" w:rsidRPr="009A097F" w:rsidRDefault="00FF1E10" w:rsidP="00FF1E10">
            <w:pPr>
              <w:jc w:val="both"/>
            </w:pPr>
            <w:r w:rsidRPr="009A097F">
              <w:t xml:space="preserve">Переваги: </w:t>
            </w:r>
          </w:p>
          <w:p w:rsidR="00FF1E10" w:rsidRPr="009A097F" w:rsidRDefault="00FF1E10" w:rsidP="00FF1E10">
            <w:r w:rsidRPr="009A097F">
              <w:t xml:space="preserve">- Систематизація матеріалу, збір всіх необхідних тем в одному місці. </w:t>
            </w:r>
          </w:p>
          <w:p w:rsidR="00FF1E10" w:rsidRPr="009A097F" w:rsidRDefault="00FF1E10" w:rsidP="00FF1E10">
            <w:r w:rsidRPr="009A097F">
              <w:t>- Спрощує роботу викладача та є гарним підґрунтям для учнів отримання основних знань з предмета.</w:t>
            </w:r>
          </w:p>
        </w:tc>
        <w:tc>
          <w:tcPr>
            <w:tcW w:w="2692" w:type="dxa"/>
          </w:tcPr>
          <w:p w:rsidR="00FF1E10" w:rsidRPr="009A097F" w:rsidRDefault="00FF1E10" w:rsidP="00FF1E10">
            <w:pPr>
              <w:ind w:left="34"/>
              <w:jc w:val="both"/>
            </w:pPr>
            <w:r w:rsidRPr="009A097F">
              <w:t xml:space="preserve">РЗ  сприяє ефективному навчанню в  умовах пандемії та воєнного стану, при роботі онлайн навчання, переваги, безумовно, є! </w:t>
            </w:r>
          </w:p>
          <w:p w:rsidR="00FF1E10" w:rsidRPr="009A097F" w:rsidRDefault="00FF1E10" w:rsidP="00FF1E10">
            <w:pPr>
              <w:ind w:left="34"/>
              <w:jc w:val="both"/>
            </w:pPr>
            <w:r w:rsidRPr="009A097F">
              <w:rPr>
                <w:shd w:val="clear" w:color="auto" w:fill="FFFFFF"/>
              </w:rPr>
              <w:t xml:space="preserve">Матеріал, який необхідно опрацювати, взаємопов'язаний і </w:t>
            </w:r>
            <w:proofErr w:type="spellStart"/>
            <w:r w:rsidRPr="009A097F">
              <w:rPr>
                <w:shd w:val="clear" w:color="auto" w:fill="FFFFFF"/>
              </w:rPr>
              <w:t>логічно</w:t>
            </w:r>
            <w:proofErr w:type="spellEnd"/>
            <w:r w:rsidRPr="009A097F">
              <w:rPr>
                <w:shd w:val="clear" w:color="auto" w:fill="FFFFFF"/>
              </w:rPr>
              <w:t xml:space="preserve"> викладений, а інтервал між вивченням та фінальним тестуванням доволі довгий (це пов’язано з теорією),  допомагає учням краще запам'ятати  інформацію, що міститься в завданнях.</w:t>
            </w:r>
          </w:p>
          <w:p w:rsidR="00FF1E10" w:rsidRPr="009A097F" w:rsidRDefault="00FF1E10" w:rsidP="00FF1E10">
            <w:pPr>
              <w:ind w:left="34"/>
              <w:jc w:val="both"/>
            </w:pPr>
            <w:r w:rsidRPr="009A097F">
              <w:t>Практика доводить, що  учні, які регулярно працюють з РЗ, мають постійний зв'язок з майстром в/н,  демонструють кращі результати ніж ті учні,   що нерегулярно виконують завдання.</w:t>
            </w:r>
          </w:p>
          <w:p w:rsidR="00FF1E10" w:rsidRPr="009A097F" w:rsidRDefault="00FF1E10" w:rsidP="00FF1E10">
            <w:pPr>
              <w:ind w:firstLine="174"/>
              <w:jc w:val="both"/>
              <w:rPr>
                <w:color w:val="7030A0"/>
              </w:rPr>
            </w:pPr>
            <w:r w:rsidRPr="009A097F">
              <w:t xml:space="preserve">РЗ - це полегшення освоювання нових  знань, умінь, навичок,  можливість максимально чітко, доступно  надати інформацію для учня. Зручний і тим, що майстер має можливість забирати його на певний час для перевірки. </w:t>
            </w:r>
          </w:p>
          <w:p w:rsidR="00FF1E10" w:rsidRPr="00474D69" w:rsidRDefault="00FF1E10" w:rsidP="00FF1E10">
            <w:r w:rsidRPr="00474D69">
              <w:t xml:space="preserve">Завдяки РЗ учень самостійно може організувати процес самонавчання, </w:t>
            </w:r>
          </w:p>
          <w:p w:rsidR="00FF1E10" w:rsidRPr="009A097F" w:rsidRDefault="00FF1E10" w:rsidP="00FF1E10">
            <w:pPr>
              <w:rPr>
                <w:color w:val="7030A0"/>
              </w:rPr>
            </w:pPr>
            <w:r w:rsidRPr="00474D69">
              <w:t xml:space="preserve">створюються умови для  формування необхідних умінь та навичок,  </w:t>
            </w:r>
            <w:r w:rsidRPr="00474D69">
              <w:lastRenderedPageBreak/>
              <w:t>підвищується пізнавальна активність учня.</w:t>
            </w:r>
          </w:p>
        </w:tc>
      </w:tr>
    </w:tbl>
    <w:p w:rsidR="006F4952" w:rsidRPr="00D152F4" w:rsidRDefault="006F4952" w:rsidP="006F4952">
      <w:pPr>
        <w:pStyle w:val="a3"/>
        <w:tabs>
          <w:tab w:val="left" w:pos="-360"/>
          <w:tab w:val="left" w:pos="993"/>
        </w:tabs>
        <w:spacing w:after="0"/>
        <w:ind w:firstLine="709"/>
        <w:jc w:val="both"/>
      </w:pPr>
    </w:p>
    <w:p w:rsidR="006F4952" w:rsidRPr="003A35C5" w:rsidRDefault="006F4952" w:rsidP="006F4952">
      <w:pPr>
        <w:pStyle w:val="a3"/>
        <w:widowControl w:val="0"/>
        <w:tabs>
          <w:tab w:val="left" w:pos="-540"/>
          <w:tab w:val="left" w:pos="0"/>
          <w:tab w:val="left" w:pos="993"/>
        </w:tabs>
        <w:suppressAutoHyphens/>
        <w:spacing w:after="0"/>
        <w:ind w:firstLine="709"/>
        <w:jc w:val="both"/>
        <w:rPr>
          <w:b/>
          <w:sz w:val="24"/>
          <w:szCs w:val="24"/>
        </w:rPr>
      </w:pPr>
    </w:p>
    <w:p w:rsidR="006F4952" w:rsidRPr="00434E1C" w:rsidRDefault="006F4952" w:rsidP="006F4952">
      <w:pPr>
        <w:pStyle w:val="a3"/>
        <w:widowControl w:val="0"/>
        <w:tabs>
          <w:tab w:val="left" w:pos="-540"/>
          <w:tab w:val="left" w:pos="0"/>
          <w:tab w:val="left" w:pos="993"/>
        </w:tabs>
        <w:suppressAutoHyphens/>
        <w:spacing w:after="0"/>
        <w:ind w:firstLine="709"/>
        <w:jc w:val="both"/>
        <w:rPr>
          <w:b/>
          <w:sz w:val="28"/>
          <w:szCs w:val="28"/>
        </w:rPr>
      </w:pPr>
    </w:p>
    <w:p w:rsidR="006F4952" w:rsidRPr="008C0AB6" w:rsidRDefault="006F4952" w:rsidP="006F4952">
      <w:pPr>
        <w:pStyle w:val="af0"/>
        <w:ind w:firstLine="708"/>
        <w:jc w:val="both"/>
        <w:rPr>
          <w:rFonts w:ascii="Times New Roman" w:hAnsi="Times New Roman" w:cs="Times New Roman"/>
          <w:b/>
          <w:sz w:val="20"/>
          <w:szCs w:val="20"/>
        </w:rPr>
      </w:pPr>
      <w:r w:rsidRPr="008C0AB6">
        <w:rPr>
          <w:rFonts w:ascii="Times New Roman" w:hAnsi="Times New Roman" w:cs="Times New Roman"/>
          <w:sz w:val="20"/>
          <w:szCs w:val="20"/>
        </w:rPr>
        <w:t xml:space="preserve"> </w:t>
      </w:r>
    </w:p>
    <w:p w:rsidR="006F4952" w:rsidRPr="008C0AB6" w:rsidRDefault="006F4952" w:rsidP="006F4952">
      <w:pPr>
        <w:pStyle w:val="a3"/>
        <w:widowControl w:val="0"/>
        <w:tabs>
          <w:tab w:val="left" w:pos="-540"/>
          <w:tab w:val="left" w:pos="0"/>
          <w:tab w:val="left" w:pos="993"/>
        </w:tabs>
        <w:suppressAutoHyphens/>
        <w:spacing w:after="0"/>
        <w:ind w:firstLine="709"/>
        <w:jc w:val="both"/>
        <w:rPr>
          <w:b/>
        </w:rPr>
        <w:sectPr w:rsidR="006F4952" w:rsidRPr="008C0AB6" w:rsidSect="00387BFD">
          <w:pgSz w:w="16838" w:h="11906" w:orient="landscape"/>
          <w:pgMar w:top="1134" w:right="1134" w:bottom="1134" w:left="1134" w:header="709" w:footer="709" w:gutter="0"/>
          <w:cols w:space="708"/>
          <w:docGrid w:linePitch="360"/>
        </w:sectPr>
      </w:pPr>
    </w:p>
    <w:p w:rsidR="006F4952" w:rsidRPr="00434E1C" w:rsidRDefault="006F4952" w:rsidP="006F4952">
      <w:pPr>
        <w:pStyle w:val="a3"/>
        <w:spacing w:after="0"/>
        <w:jc w:val="center"/>
        <w:rPr>
          <w:b/>
          <w:sz w:val="28"/>
          <w:szCs w:val="28"/>
        </w:rPr>
      </w:pPr>
      <w:r w:rsidRPr="00434E1C">
        <w:rPr>
          <w:b/>
          <w:sz w:val="28"/>
          <w:szCs w:val="28"/>
        </w:rPr>
        <w:lastRenderedPageBreak/>
        <w:t xml:space="preserve">Висновки </w:t>
      </w:r>
      <w:r>
        <w:rPr>
          <w:b/>
          <w:sz w:val="28"/>
          <w:szCs w:val="28"/>
        </w:rPr>
        <w:t xml:space="preserve">за </w:t>
      </w:r>
      <w:r w:rsidRPr="00434E1C">
        <w:rPr>
          <w:b/>
          <w:sz w:val="28"/>
          <w:szCs w:val="28"/>
        </w:rPr>
        <w:t>результат</w:t>
      </w:r>
      <w:r>
        <w:rPr>
          <w:b/>
          <w:sz w:val="28"/>
          <w:szCs w:val="28"/>
        </w:rPr>
        <w:t>ами роботи апробації робочих зошитів контролю знань на друкованій основі / електронний варіант/ у ОВПУ МТС</w:t>
      </w:r>
    </w:p>
    <w:p w:rsidR="006F4952" w:rsidRPr="00434E1C" w:rsidRDefault="006F4952" w:rsidP="006F4952">
      <w:pPr>
        <w:tabs>
          <w:tab w:val="num" w:pos="0"/>
          <w:tab w:val="left" w:pos="993"/>
        </w:tabs>
        <w:ind w:firstLine="709"/>
        <w:jc w:val="both"/>
        <w:rPr>
          <w:sz w:val="28"/>
          <w:szCs w:val="28"/>
        </w:rPr>
      </w:pPr>
      <w:r w:rsidRPr="00434E1C">
        <w:rPr>
          <w:sz w:val="28"/>
          <w:szCs w:val="28"/>
        </w:rPr>
        <w:t xml:space="preserve">Контроль за результатами роботи учнів з РЗ є складовою педагогічного діагностування у ОВПУ МТС, один із </w:t>
      </w:r>
      <w:proofErr w:type="spellStart"/>
      <w:r w:rsidRPr="00434E1C">
        <w:rPr>
          <w:sz w:val="28"/>
          <w:szCs w:val="28"/>
        </w:rPr>
        <w:t>системоутворюючих</w:t>
      </w:r>
      <w:proofErr w:type="spellEnd"/>
      <w:r w:rsidRPr="00434E1C">
        <w:rPr>
          <w:sz w:val="28"/>
          <w:szCs w:val="28"/>
        </w:rPr>
        <w:t xml:space="preserve"> компонентів роботи закладу, так як навчання починається, супроводжується і закінчується педагогічним контролем. Педагогічний контроль - це найкращий спосіб отримання інформації про якісний стан освітнього процесу, формування ключових і професійних </w:t>
      </w:r>
      <w:proofErr w:type="spellStart"/>
      <w:r w:rsidRPr="00434E1C">
        <w:rPr>
          <w:sz w:val="28"/>
          <w:szCs w:val="28"/>
        </w:rPr>
        <w:t>компетентностей</w:t>
      </w:r>
      <w:proofErr w:type="spellEnd"/>
      <w:r w:rsidRPr="00434E1C">
        <w:rPr>
          <w:sz w:val="28"/>
          <w:szCs w:val="28"/>
        </w:rPr>
        <w:t xml:space="preserve"> учнів. Зміст контролю</w:t>
      </w:r>
      <w:r w:rsidRPr="00434E1C">
        <w:rPr>
          <w:b/>
          <w:i/>
          <w:sz w:val="28"/>
          <w:szCs w:val="28"/>
        </w:rPr>
        <w:t xml:space="preserve"> - </w:t>
      </w:r>
      <w:r w:rsidRPr="00434E1C">
        <w:rPr>
          <w:sz w:val="28"/>
          <w:szCs w:val="28"/>
        </w:rPr>
        <w:t>це обсяг знань, умінь і навичок учнів (базових, діяльнісних, підсумкових), який необхідно проконтролювати відповідно до сформульованих цілей.</w:t>
      </w:r>
    </w:p>
    <w:p w:rsidR="006F4952" w:rsidRPr="00434E1C" w:rsidRDefault="006F4952" w:rsidP="006F4952">
      <w:pPr>
        <w:tabs>
          <w:tab w:val="left" w:pos="0"/>
        </w:tabs>
        <w:ind w:firstLine="709"/>
        <w:jc w:val="both"/>
        <w:rPr>
          <w:i/>
          <w:sz w:val="28"/>
          <w:szCs w:val="28"/>
        </w:rPr>
      </w:pPr>
      <w:r w:rsidRPr="00434E1C">
        <w:rPr>
          <w:sz w:val="28"/>
          <w:szCs w:val="28"/>
        </w:rPr>
        <w:t xml:space="preserve">Педагогічне діагностування дозволяє, як педагогові, так і учневі, оцінювати результати роботи, коригувати дії, вибудовувати майбутню освітню парадигму. </w:t>
      </w:r>
    </w:p>
    <w:p w:rsidR="006F4952" w:rsidRPr="00174976" w:rsidRDefault="006F4952" w:rsidP="006F4952">
      <w:pPr>
        <w:pStyle w:val="docdata"/>
        <w:spacing w:before="0" w:beforeAutospacing="0" w:after="0" w:afterAutospacing="0"/>
        <w:ind w:firstLine="709"/>
        <w:jc w:val="both"/>
        <w:rPr>
          <w:bCs/>
          <w:sz w:val="28"/>
          <w:szCs w:val="28"/>
          <w:lang w:val="uk-UA"/>
        </w:rPr>
      </w:pPr>
      <w:r w:rsidRPr="00174976">
        <w:rPr>
          <w:bCs/>
          <w:sz w:val="28"/>
          <w:szCs w:val="28"/>
          <w:lang w:val="uk-UA"/>
        </w:rPr>
        <w:t>Робочі зошити створені чітко за вимогами робочих програм</w:t>
      </w:r>
      <w:r>
        <w:rPr>
          <w:bCs/>
          <w:sz w:val="28"/>
          <w:szCs w:val="28"/>
          <w:lang w:val="uk-UA"/>
        </w:rPr>
        <w:t xml:space="preserve">, </w:t>
      </w:r>
      <w:r w:rsidRPr="00174976">
        <w:rPr>
          <w:bCs/>
          <w:sz w:val="28"/>
          <w:szCs w:val="28"/>
          <w:lang w:val="uk-UA"/>
        </w:rPr>
        <w:t>пройшли методичну перевірку</w:t>
      </w:r>
      <w:r w:rsidR="00D24399">
        <w:rPr>
          <w:bCs/>
          <w:sz w:val="28"/>
          <w:szCs w:val="28"/>
          <w:lang w:val="uk-UA"/>
        </w:rPr>
        <w:t xml:space="preserve"> модератором</w:t>
      </w:r>
      <w:r>
        <w:rPr>
          <w:bCs/>
          <w:sz w:val="28"/>
          <w:szCs w:val="28"/>
          <w:lang w:val="uk-UA"/>
        </w:rPr>
        <w:t xml:space="preserve">, </w:t>
      </w:r>
      <w:r w:rsidRPr="00174976">
        <w:rPr>
          <w:bCs/>
          <w:sz w:val="28"/>
          <w:szCs w:val="28"/>
          <w:lang w:val="uk-UA"/>
        </w:rPr>
        <w:t xml:space="preserve">з 2021-22 </w:t>
      </w:r>
      <w:proofErr w:type="spellStart"/>
      <w:r w:rsidRPr="00174976">
        <w:rPr>
          <w:bCs/>
          <w:sz w:val="28"/>
          <w:szCs w:val="28"/>
          <w:lang w:val="uk-UA"/>
        </w:rPr>
        <w:t>н.р</w:t>
      </w:r>
      <w:proofErr w:type="spellEnd"/>
      <w:r w:rsidRPr="00174976">
        <w:rPr>
          <w:bCs/>
          <w:sz w:val="28"/>
          <w:szCs w:val="28"/>
          <w:lang w:val="uk-UA"/>
        </w:rPr>
        <w:t xml:space="preserve">. пройшли апробацію у </w:t>
      </w:r>
      <w:r>
        <w:rPr>
          <w:bCs/>
          <w:sz w:val="28"/>
          <w:szCs w:val="28"/>
          <w:lang w:val="uk-UA"/>
        </w:rPr>
        <w:t xml:space="preserve">освітньому </w:t>
      </w:r>
      <w:r w:rsidRPr="00174976">
        <w:rPr>
          <w:bCs/>
          <w:sz w:val="28"/>
          <w:szCs w:val="28"/>
          <w:lang w:val="uk-UA"/>
        </w:rPr>
        <w:t xml:space="preserve">процесі з </w:t>
      </w:r>
      <w:r>
        <w:rPr>
          <w:bCs/>
          <w:sz w:val="28"/>
          <w:szCs w:val="28"/>
          <w:lang w:val="uk-UA"/>
        </w:rPr>
        <w:t>у</w:t>
      </w:r>
      <w:r w:rsidRPr="00174976">
        <w:rPr>
          <w:bCs/>
          <w:sz w:val="28"/>
          <w:szCs w:val="28"/>
          <w:lang w:val="uk-UA"/>
        </w:rPr>
        <w:t>сіх предметів</w:t>
      </w:r>
      <w:r>
        <w:rPr>
          <w:bCs/>
          <w:sz w:val="28"/>
          <w:szCs w:val="28"/>
          <w:lang w:val="uk-UA"/>
        </w:rPr>
        <w:t xml:space="preserve"> ПТП, </w:t>
      </w:r>
      <w:r w:rsidRPr="00174976">
        <w:rPr>
          <w:bCs/>
          <w:sz w:val="28"/>
          <w:szCs w:val="28"/>
          <w:lang w:val="uk-UA"/>
        </w:rPr>
        <w:t xml:space="preserve"> уроків виробничого навчання</w:t>
      </w:r>
      <w:r>
        <w:rPr>
          <w:bCs/>
          <w:sz w:val="28"/>
          <w:szCs w:val="28"/>
          <w:lang w:val="uk-UA"/>
        </w:rPr>
        <w:t xml:space="preserve"> ППП</w:t>
      </w:r>
      <w:r w:rsidRPr="00174976">
        <w:rPr>
          <w:bCs/>
          <w:sz w:val="28"/>
          <w:szCs w:val="28"/>
          <w:lang w:val="uk-UA"/>
        </w:rPr>
        <w:t>.</w:t>
      </w:r>
    </w:p>
    <w:p w:rsidR="006F4952" w:rsidRPr="00434E1C" w:rsidRDefault="006F4952" w:rsidP="006F4952">
      <w:pPr>
        <w:ind w:firstLine="709"/>
        <w:jc w:val="both"/>
        <w:rPr>
          <w:sz w:val="28"/>
          <w:szCs w:val="28"/>
        </w:rPr>
      </w:pPr>
      <w:r w:rsidRPr="00174976">
        <w:rPr>
          <w:sz w:val="28"/>
          <w:szCs w:val="28"/>
        </w:rPr>
        <w:t xml:space="preserve">Результати апробації робочих зошитів дозволяють зробити висновок, що використання </w:t>
      </w:r>
      <w:r>
        <w:rPr>
          <w:sz w:val="28"/>
          <w:szCs w:val="28"/>
        </w:rPr>
        <w:t xml:space="preserve">РЗ ПТП, ППП </w:t>
      </w:r>
      <w:r w:rsidRPr="00174976">
        <w:rPr>
          <w:sz w:val="28"/>
          <w:szCs w:val="28"/>
        </w:rPr>
        <w:t xml:space="preserve">забезпечує позитивну мотивацію кожного учасника </w:t>
      </w:r>
      <w:r>
        <w:rPr>
          <w:sz w:val="28"/>
          <w:szCs w:val="28"/>
        </w:rPr>
        <w:t xml:space="preserve">освітнього </w:t>
      </w:r>
      <w:r w:rsidRPr="00174976">
        <w:rPr>
          <w:sz w:val="28"/>
          <w:szCs w:val="28"/>
        </w:rPr>
        <w:t>процесу, підвищення якості  учнівських знань, рівня їхньої розумової діяльності, пізнавальної активності.</w:t>
      </w:r>
    </w:p>
    <w:p w:rsidR="006F4952" w:rsidRPr="00434E1C" w:rsidRDefault="006F4952" w:rsidP="006F4952">
      <w:pPr>
        <w:tabs>
          <w:tab w:val="num" w:pos="0"/>
          <w:tab w:val="left" w:pos="993"/>
        </w:tabs>
        <w:ind w:firstLine="709"/>
        <w:jc w:val="both"/>
        <w:rPr>
          <w:sz w:val="28"/>
          <w:szCs w:val="28"/>
        </w:rPr>
      </w:pPr>
      <w:r w:rsidRPr="00434E1C">
        <w:rPr>
          <w:sz w:val="28"/>
          <w:szCs w:val="28"/>
        </w:rPr>
        <w:t xml:space="preserve">Робочі зошити на друкованій основі /також їх електронний варіант/ є важливим засобом розвитку й удосконалення мотиваційного, операційно-діяльнісного, рефлексивного досвіду діяльності учнів. </w:t>
      </w:r>
    </w:p>
    <w:p w:rsidR="006F4952" w:rsidRPr="00434E1C" w:rsidRDefault="006F4952" w:rsidP="006F4952">
      <w:pPr>
        <w:ind w:firstLine="709"/>
        <w:jc w:val="both"/>
        <w:rPr>
          <w:sz w:val="28"/>
          <w:szCs w:val="28"/>
        </w:rPr>
      </w:pPr>
      <w:r w:rsidRPr="00434E1C">
        <w:rPr>
          <w:sz w:val="28"/>
          <w:szCs w:val="28"/>
          <w:shd w:val="clear" w:color="auto" w:fill="FFFFFF"/>
        </w:rPr>
        <w:t>Констатуємо, що вибудовується автономний алгоритм роботи викладача, майстра виробничого навчання з робочими зошитами (система розробки, оцінка якості розробки РЗ, перевірки,</w:t>
      </w:r>
      <w:r>
        <w:rPr>
          <w:sz w:val="28"/>
          <w:szCs w:val="28"/>
          <w:shd w:val="clear" w:color="auto" w:fill="FFFFFF"/>
        </w:rPr>
        <w:t xml:space="preserve"> </w:t>
      </w:r>
      <w:r w:rsidRPr="00434E1C">
        <w:rPr>
          <w:sz w:val="28"/>
          <w:szCs w:val="28"/>
          <w:shd w:val="clear" w:color="auto" w:fill="FFFFFF"/>
        </w:rPr>
        <w:t>методи виправлення помилок, обмін досвідом роботи з розробки РЗ).</w:t>
      </w:r>
    </w:p>
    <w:p w:rsidR="006F4952" w:rsidRPr="00434E1C" w:rsidRDefault="006F4952" w:rsidP="006F4952">
      <w:pPr>
        <w:ind w:firstLine="709"/>
        <w:jc w:val="both"/>
        <w:outlineLvl w:val="0"/>
        <w:rPr>
          <w:sz w:val="28"/>
          <w:szCs w:val="28"/>
        </w:rPr>
      </w:pPr>
      <w:r w:rsidRPr="00434E1C">
        <w:rPr>
          <w:sz w:val="28"/>
          <w:szCs w:val="28"/>
        </w:rPr>
        <w:t>Аналізуючи ефективність використання РЗ педагогам</w:t>
      </w:r>
      <w:r w:rsidR="00D24399">
        <w:rPr>
          <w:sz w:val="28"/>
          <w:szCs w:val="28"/>
        </w:rPr>
        <w:t xml:space="preserve">и, </w:t>
      </w:r>
      <w:r w:rsidRPr="00434E1C">
        <w:rPr>
          <w:sz w:val="28"/>
          <w:szCs w:val="28"/>
        </w:rPr>
        <w:t>члени робочої групи провели:</w:t>
      </w:r>
    </w:p>
    <w:p w:rsidR="006F4952" w:rsidRPr="00434E1C" w:rsidRDefault="006F4952" w:rsidP="006F4952">
      <w:pPr>
        <w:tabs>
          <w:tab w:val="num" w:pos="900"/>
        </w:tabs>
        <w:ind w:firstLine="709"/>
        <w:jc w:val="both"/>
        <w:outlineLvl w:val="0"/>
        <w:rPr>
          <w:sz w:val="28"/>
          <w:szCs w:val="28"/>
        </w:rPr>
      </w:pPr>
      <w:r w:rsidRPr="00434E1C">
        <w:rPr>
          <w:sz w:val="28"/>
          <w:szCs w:val="28"/>
        </w:rPr>
        <w:t>- діагностику і констатацію обсягу та рівнів сформованих знань і вмінь учнів;</w:t>
      </w:r>
    </w:p>
    <w:p w:rsidR="006F4952" w:rsidRPr="00434E1C" w:rsidRDefault="006F4952" w:rsidP="006F4952">
      <w:pPr>
        <w:tabs>
          <w:tab w:val="num" w:pos="900"/>
        </w:tabs>
        <w:ind w:firstLine="709"/>
        <w:jc w:val="both"/>
        <w:outlineLvl w:val="0"/>
        <w:rPr>
          <w:sz w:val="28"/>
          <w:szCs w:val="28"/>
        </w:rPr>
      </w:pPr>
      <w:r w:rsidRPr="00434E1C">
        <w:rPr>
          <w:sz w:val="28"/>
          <w:szCs w:val="28"/>
        </w:rPr>
        <w:t>- одержали інформацію про характер пізнавальної діяльності, самостійності й активності учнів у процесі навчання; стимулювання і мотивування навчальної діяльності учнів;</w:t>
      </w:r>
    </w:p>
    <w:p w:rsidR="006F4952" w:rsidRPr="00434E1C" w:rsidRDefault="006F4952" w:rsidP="006F4952">
      <w:pPr>
        <w:tabs>
          <w:tab w:val="num" w:pos="900"/>
        </w:tabs>
        <w:ind w:firstLine="709"/>
        <w:jc w:val="both"/>
        <w:outlineLvl w:val="0"/>
        <w:rPr>
          <w:sz w:val="28"/>
          <w:szCs w:val="28"/>
        </w:rPr>
      </w:pPr>
      <w:r w:rsidRPr="00434E1C">
        <w:rPr>
          <w:sz w:val="28"/>
          <w:szCs w:val="28"/>
        </w:rPr>
        <w:t>- визначили ефективність діяльності викладачів, майстрів виробничого навчання.</w:t>
      </w:r>
    </w:p>
    <w:p w:rsidR="006F4952" w:rsidRPr="00434E1C" w:rsidRDefault="006F4952" w:rsidP="006F4952">
      <w:pPr>
        <w:ind w:firstLine="709"/>
        <w:jc w:val="both"/>
        <w:outlineLvl w:val="0"/>
        <w:rPr>
          <w:sz w:val="28"/>
          <w:szCs w:val="28"/>
        </w:rPr>
      </w:pPr>
      <w:r w:rsidRPr="00434E1C">
        <w:rPr>
          <w:sz w:val="28"/>
          <w:szCs w:val="28"/>
        </w:rPr>
        <w:t>При оцінці ефективності використання РЗ викладачами, майст</w:t>
      </w:r>
      <w:r w:rsidR="00D24399">
        <w:rPr>
          <w:sz w:val="28"/>
          <w:szCs w:val="28"/>
        </w:rPr>
        <w:t>рами виробничого навчання</w:t>
      </w:r>
      <w:r w:rsidRPr="00434E1C">
        <w:rPr>
          <w:sz w:val="28"/>
          <w:szCs w:val="28"/>
        </w:rPr>
        <w:t xml:space="preserve"> враховано відповідність таким вимогам: </w:t>
      </w:r>
    </w:p>
    <w:p w:rsidR="006F4952" w:rsidRPr="00434E1C" w:rsidRDefault="006F4952" w:rsidP="006F4952">
      <w:pPr>
        <w:ind w:firstLine="709"/>
        <w:jc w:val="both"/>
        <w:outlineLvl w:val="0"/>
        <w:rPr>
          <w:sz w:val="28"/>
          <w:szCs w:val="28"/>
        </w:rPr>
      </w:pPr>
      <w:r w:rsidRPr="00434E1C">
        <w:rPr>
          <w:sz w:val="28"/>
          <w:szCs w:val="28"/>
        </w:rPr>
        <w:t>- планомірність і систематичність</w:t>
      </w:r>
      <w:r>
        <w:rPr>
          <w:sz w:val="28"/>
          <w:szCs w:val="28"/>
        </w:rPr>
        <w:t>:</w:t>
      </w:r>
      <w:r w:rsidRPr="00434E1C">
        <w:rPr>
          <w:sz w:val="28"/>
          <w:szCs w:val="28"/>
        </w:rPr>
        <w:t xml:space="preserve"> відповідність графіку освітнього  процесу, поурочно-тематичного планування робочих програм ПТП і ППП, вчасне виявлення і корекція помилок учнів; </w:t>
      </w:r>
    </w:p>
    <w:p w:rsidR="006F4952" w:rsidRPr="00434E1C" w:rsidRDefault="006F4952" w:rsidP="006F4952">
      <w:pPr>
        <w:ind w:firstLine="709"/>
        <w:jc w:val="both"/>
        <w:outlineLvl w:val="0"/>
        <w:rPr>
          <w:sz w:val="28"/>
          <w:szCs w:val="28"/>
        </w:rPr>
      </w:pPr>
      <w:r w:rsidRPr="00434E1C">
        <w:rPr>
          <w:i/>
          <w:sz w:val="28"/>
          <w:szCs w:val="28"/>
        </w:rPr>
        <w:t xml:space="preserve">- </w:t>
      </w:r>
      <w:r w:rsidRPr="00434E1C">
        <w:rPr>
          <w:sz w:val="28"/>
          <w:szCs w:val="28"/>
        </w:rPr>
        <w:t xml:space="preserve">об'єктивність оцінки успіхів і недоліків навчально-пізнавальної діяльності учнів, виключення суб'єктивність в оцінюванні; </w:t>
      </w:r>
    </w:p>
    <w:p w:rsidR="006F4952" w:rsidRPr="00434E1C" w:rsidRDefault="006F4952" w:rsidP="006F4952">
      <w:pPr>
        <w:ind w:firstLine="709"/>
        <w:jc w:val="both"/>
        <w:outlineLvl w:val="0"/>
        <w:rPr>
          <w:i/>
          <w:sz w:val="28"/>
          <w:szCs w:val="28"/>
        </w:rPr>
      </w:pPr>
      <w:r>
        <w:rPr>
          <w:b/>
          <w:sz w:val="28"/>
          <w:szCs w:val="28"/>
        </w:rPr>
        <w:t>-</w:t>
      </w:r>
      <w:r w:rsidRPr="00434E1C">
        <w:rPr>
          <w:b/>
          <w:sz w:val="28"/>
          <w:szCs w:val="28"/>
        </w:rPr>
        <w:t xml:space="preserve"> </w:t>
      </w:r>
      <w:r w:rsidRPr="00434E1C">
        <w:rPr>
          <w:sz w:val="28"/>
          <w:szCs w:val="28"/>
        </w:rPr>
        <w:t>наукова обґрунтованість і методична правильність постановки цілей навчання, вимог до ЗУН учнів, відповідність змісту знань стандартам  професійної (професійно-технічної) освіти;</w:t>
      </w:r>
    </w:p>
    <w:p w:rsidR="006F4952" w:rsidRPr="00434E1C" w:rsidRDefault="006F4952" w:rsidP="006F4952">
      <w:pPr>
        <w:ind w:firstLine="709"/>
        <w:jc w:val="both"/>
        <w:outlineLvl w:val="0"/>
        <w:rPr>
          <w:sz w:val="28"/>
          <w:szCs w:val="28"/>
        </w:rPr>
      </w:pPr>
      <w:r w:rsidRPr="00434E1C">
        <w:rPr>
          <w:i/>
          <w:sz w:val="28"/>
          <w:szCs w:val="28"/>
        </w:rPr>
        <w:lastRenderedPageBreak/>
        <w:t xml:space="preserve">- </w:t>
      </w:r>
      <w:r w:rsidRPr="00434E1C">
        <w:rPr>
          <w:sz w:val="28"/>
          <w:szCs w:val="28"/>
        </w:rPr>
        <w:t>рівень оволодіння знаннями й уміннями відповідно до таксономії цілей навчання: знає, розуміє, застосовує, аналізує, узагальнює (синтезує) й оцінює навчальний матеріал; розвиток мислення, пам'яті, уваги, здібностей (пізнавальних, творчих).</w:t>
      </w:r>
    </w:p>
    <w:p w:rsidR="006F4952" w:rsidRPr="00434E1C" w:rsidRDefault="006F4952" w:rsidP="006F4952">
      <w:pPr>
        <w:ind w:firstLine="708"/>
        <w:jc w:val="both"/>
        <w:rPr>
          <w:sz w:val="28"/>
          <w:szCs w:val="28"/>
        </w:rPr>
      </w:pPr>
      <w:r w:rsidRPr="005F5E69">
        <w:rPr>
          <w:b/>
          <w:sz w:val="28"/>
          <w:szCs w:val="28"/>
        </w:rPr>
        <w:t>В процесі експериментальної апробації робочих зошитів доведено</w:t>
      </w:r>
      <w:r w:rsidRPr="00434E1C">
        <w:rPr>
          <w:sz w:val="28"/>
          <w:szCs w:val="28"/>
        </w:rPr>
        <w:t xml:space="preserve">, що правильне використання робочих зошитів в освітньому процесі сприяє: </w:t>
      </w:r>
    </w:p>
    <w:p w:rsidR="006F4952" w:rsidRPr="00434E1C" w:rsidRDefault="006F4952" w:rsidP="0072568D">
      <w:pPr>
        <w:pStyle w:val="ae"/>
        <w:numPr>
          <w:ilvl w:val="0"/>
          <w:numId w:val="12"/>
        </w:numPr>
        <w:tabs>
          <w:tab w:val="left" w:pos="993"/>
        </w:tabs>
        <w:ind w:left="0" w:firstLine="709"/>
        <w:jc w:val="both"/>
        <w:rPr>
          <w:sz w:val="28"/>
          <w:szCs w:val="28"/>
        </w:rPr>
      </w:pPr>
      <w:r w:rsidRPr="00434E1C">
        <w:rPr>
          <w:sz w:val="28"/>
          <w:szCs w:val="28"/>
        </w:rPr>
        <w:t xml:space="preserve">підвищенню якості знань, пізнавальної активності та інтересу учнів до навчання; </w:t>
      </w:r>
    </w:p>
    <w:p w:rsidR="006F4952" w:rsidRPr="00174976" w:rsidRDefault="006F4952" w:rsidP="0072568D">
      <w:pPr>
        <w:pStyle w:val="docdata"/>
        <w:numPr>
          <w:ilvl w:val="0"/>
          <w:numId w:val="12"/>
        </w:numPr>
        <w:tabs>
          <w:tab w:val="left" w:pos="993"/>
        </w:tabs>
        <w:spacing w:before="0" w:beforeAutospacing="0" w:after="0" w:afterAutospacing="0"/>
        <w:ind w:left="0" w:firstLine="709"/>
        <w:jc w:val="both"/>
        <w:rPr>
          <w:sz w:val="28"/>
          <w:szCs w:val="28"/>
          <w:lang w:val="uk-UA"/>
        </w:rPr>
      </w:pPr>
      <w:r w:rsidRPr="00174976">
        <w:rPr>
          <w:sz w:val="28"/>
          <w:szCs w:val="28"/>
          <w:lang w:val="uk-UA"/>
        </w:rPr>
        <w:t>забезпечу</w:t>
      </w:r>
      <w:r>
        <w:rPr>
          <w:sz w:val="28"/>
          <w:szCs w:val="28"/>
          <w:lang w:val="uk-UA"/>
        </w:rPr>
        <w:t>є</w:t>
      </w:r>
      <w:r w:rsidRPr="00174976">
        <w:rPr>
          <w:sz w:val="28"/>
          <w:szCs w:val="28"/>
          <w:lang w:val="uk-UA"/>
        </w:rPr>
        <w:t xml:space="preserve"> реалізацію індивідуального й особистісно орієнтованого підходів до навчання, сприя</w:t>
      </w:r>
      <w:r>
        <w:rPr>
          <w:sz w:val="28"/>
          <w:szCs w:val="28"/>
          <w:lang w:val="uk-UA"/>
        </w:rPr>
        <w:t xml:space="preserve">є </w:t>
      </w:r>
      <w:r w:rsidRPr="00174976">
        <w:rPr>
          <w:sz w:val="28"/>
          <w:szCs w:val="28"/>
          <w:lang w:val="uk-UA"/>
        </w:rPr>
        <w:t xml:space="preserve">формуванню й удосконаленню навчально-пізнавальних і </w:t>
      </w:r>
      <w:proofErr w:type="spellStart"/>
      <w:r w:rsidRPr="00174976">
        <w:rPr>
          <w:sz w:val="28"/>
          <w:szCs w:val="28"/>
          <w:lang w:val="uk-UA"/>
        </w:rPr>
        <w:t>загальноінтелектуальних</w:t>
      </w:r>
      <w:proofErr w:type="spellEnd"/>
      <w:r w:rsidRPr="00174976">
        <w:rPr>
          <w:sz w:val="28"/>
          <w:szCs w:val="28"/>
          <w:lang w:val="uk-UA"/>
        </w:rPr>
        <w:t xml:space="preserve"> умінь; створю</w:t>
      </w:r>
      <w:r>
        <w:rPr>
          <w:sz w:val="28"/>
          <w:szCs w:val="28"/>
          <w:lang w:val="uk-UA"/>
        </w:rPr>
        <w:t>є</w:t>
      </w:r>
      <w:r w:rsidRPr="00174976">
        <w:rPr>
          <w:sz w:val="28"/>
          <w:szCs w:val="28"/>
          <w:lang w:val="uk-UA"/>
        </w:rPr>
        <w:t xml:space="preserve"> умови для самоконтролю, самоаналізу й </w:t>
      </w:r>
      <w:proofErr w:type="spellStart"/>
      <w:r w:rsidRPr="00174976">
        <w:rPr>
          <w:sz w:val="28"/>
          <w:szCs w:val="28"/>
          <w:lang w:val="uk-UA"/>
        </w:rPr>
        <w:t>самокорекції</w:t>
      </w:r>
      <w:proofErr w:type="spellEnd"/>
      <w:r w:rsidRPr="00174976">
        <w:rPr>
          <w:sz w:val="28"/>
          <w:szCs w:val="28"/>
          <w:lang w:val="uk-UA"/>
        </w:rPr>
        <w:t xml:space="preserve"> знань; </w:t>
      </w:r>
    </w:p>
    <w:p w:rsidR="006F4952" w:rsidRPr="00434E1C" w:rsidRDefault="006F4952" w:rsidP="0072568D">
      <w:pPr>
        <w:pStyle w:val="ae"/>
        <w:numPr>
          <w:ilvl w:val="0"/>
          <w:numId w:val="12"/>
        </w:numPr>
        <w:tabs>
          <w:tab w:val="left" w:pos="993"/>
        </w:tabs>
        <w:ind w:left="0" w:firstLine="709"/>
        <w:jc w:val="both"/>
        <w:rPr>
          <w:sz w:val="28"/>
          <w:szCs w:val="28"/>
        </w:rPr>
      </w:pPr>
      <w:r w:rsidRPr="00434E1C">
        <w:rPr>
          <w:sz w:val="28"/>
          <w:szCs w:val="28"/>
        </w:rPr>
        <w:t>розвитку й вдосконаленн</w:t>
      </w:r>
      <w:r>
        <w:rPr>
          <w:sz w:val="28"/>
          <w:szCs w:val="28"/>
        </w:rPr>
        <w:t>ю</w:t>
      </w:r>
      <w:r w:rsidRPr="00434E1C">
        <w:rPr>
          <w:sz w:val="28"/>
          <w:szCs w:val="28"/>
        </w:rPr>
        <w:t xml:space="preserve"> навичок критичного мислення, що стає найактуальнішим викликом сьогодення</w:t>
      </w:r>
      <w:r>
        <w:rPr>
          <w:sz w:val="28"/>
          <w:szCs w:val="28"/>
        </w:rPr>
        <w:t xml:space="preserve"> -</w:t>
      </w:r>
      <w:r w:rsidRPr="00434E1C">
        <w:rPr>
          <w:sz w:val="28"/>
          <w:szCs w:val="28"/>
        </w:rPr>
        <w:t xml:space="preserve"> необхідність пристосування до нових економічних та інших обставин, вирішення проблем, значна частина яких не передбачувана; </w:t>
      </w:r>
    </w:p>
    <w:p w:rsidR="006F4952" w:rsidRPr="00434E1C" w:rsidRDefault="006F4952" w:rsidP="0072568D">
      <w:pPr>
        <w:pStyle w:val="ae"/>
        <w:numPr>
          <w:ilvl w:val="0"/>
          <w:numId w:val="12"/>
        </w:numPr>
        <w:tabs>
          <w:tab w:val="left" w:pos="993"/>
        </w:tabs>
        <w:ind w:left="0" w:firstLine="709"/>
        <w:jc w:val="both"/>
        <w:rPr>
          <w:sz w:val="28"/>
          <w:szCs w:val="28"/>
        </w:rPr>
      </w:pPr>
      <w:r w:rsidRPr="00434E1C">
        <w:rPr>
          <w:sz w:val="28"/>
          <w:szCs w:val="28"/>
        </w:rPr>
        <w:t>відх</w:t>
      </w:r>
      <w:r>
        <w:rPr>
          <w:sz w:val="28"/>
          <w:szCs w:val="28"/>
        </w:rPr>
        <w:t>оду</w:t>
      </w:r>
      <w:r w:rsidRPr="00434E1C">
        <w:rPr>
          <w:sz w:val="28"/>
          <w:szCs w:val="28"/>
        </w:rPr>
        <w:t xml:space="preserve"> від репродуктивних методів навчання, від педагогічних стереотипів, змін</w:t>
      </w:r>
      <w:r>
        <w:rPr>
          <w:sz w:val="28"/>
          <w:szCs w:val="28"/>
        </w:rPr>
        <w:t>ам</w:t>
      </w:r>
      <w:r w:rsidRPr="00434E1C">
        <w:rPr>
          <w:sz w:val="28"/>
          <w:szCs w:val="28"/>
        </w:rPr>
        <w:t xml:space="preserve"> особистого методичного досвіду, підвищення рівня професійної рефлексії, осмислення ефективності власної діяльності</w:t>
      </w:r>
      <w:r>
        <w:rPr>
          <w:sz w:val="28"/>
          <w:szCs w:val="28"/>
        </w:rPr>
        <w:t>;</w:t>
      </w:r>
      <w:r w:rsidRPr="00434E1C">
        <w:rPr>
          <w:sz w:val="28"/>
          <w:szCs w:val="28"/>
        </w:rPr>
        <w:t xml:space="preserve"> </w:t>
      </w:r>
    </w:p>
    <w:p w:rsidR="006F4952" w:rsidRDefault="006F4952" w:rsidP="0072568D">
      <w:pPr>
        <w:pStyle w:val="ae"/>
        <w:numPr>
          <w:ilvl w:val="0"/>
          <w:numId w:val="12"/>
        </w:numPr>
        <w:tabs>
          <w:tab w:val="left" w:pos="993"/>
        </w:tabs>
        <w:ind w:left="0" w:firstLine="709"/>
        <w:jc w:val="both"/>
        <w:rPr>
          <w:sz w:val="28"/>
          <w:szCs w:val="28"/>
        </w:rPr>
      </w:pPr>
      <w:r>
        <w:rPr>
          <w:sz w:val="28"/>
          <w:szCs w:val="28"/>
        </w:rPr>
        <w:t>р</w:t>
      </w:r>
      <w:r w:rsidRPr="002B7232">
        <w:rPr>
          <w:sz w:val="28"/>
          <w:szCs w:val="28"/>
        </w:rPr>
        <w:t>обота з робочим зошитом формує позитивну мотивацію учнів до навчання, орієнтує їх на самостійне, активне, творче осмислення інформації, формує зацікавленість у перспективах майбутньої професійної діяльності</w:t>
      </w:r>
      <w:r>
        <w:rPr>
          <w:sz w:val="28"/>
          <w:szCs w:val="28"/>
        </w:rPr>
        <w:t>;</w:t>
      </w:r>
    </w:p>
    <w:p w:rsidR="006F4952" w:rsidRPr="003E308C" w:rsidRDefault="006F4952" w:rsidP="0072568D">
      <w:pPr>
        <w:pStyle w:val="a3"/>
        <w:numPr>
          <w:ilvl w:val="0"/>
          <w:numId w:val="12"/>
        </w:numPr>
        <w:tabs>
          <w:tab w:val="left" w:pos="0"/>
          <w:tab w:val="left" w:pos="993"/>
        </w:tabs>
        <w:spacing w:after="0"/>
        <w:ind w:left="0" w:firstLine="709"/>
        <w:jc w:val="both"/>
        <w:rPr>
          <w:sz w:val="28"/>
          <w:szCs w:val="28"/>
        </w:rPr>
      </w:pPr>
      <w:r w:rsidRPr="003E308C">
        <w:rPr>
          <w:sz w:val="28"/>
          <w:szCs w:val="28"/>
        </w:rPr>
        <w:t xml:space="preserve">має позитивний вплив на психологічний стан учнів, </w:t>
      </w:r>
      <w:r>
        <w:rPr>
          <w:sz w:val="28"/>
          <w:szCs w:val="28"/>
        </w:rPr>
        <w:t xml:space="preserve">забезпечує </w:t>
      </w:r>
      <w:r w:rsidRPr="003E308C">
        <w:rPr>
          <w:sz w:val="28"/>
          <w:szCs w:val="28"/>
        </w:rPr>
        <w:t>психологічн</w:t>
      </w:r>
      <w:r>
        <w:rPr>
          <w:sz w:val="28"/>
          <w:szCs w:val="28"/>
        </w:rPr>
        <w:t xml:space="preserve">у </w:t>
      </w:r>
      <w:r w:rsidRPr="003E308C">
        <w:rPr>
          <w:sz w:val="28"/>
          <w:szCs w:val="28"/>
        </w:rPr>
        <w:t>комфортн</w:t>
      </w:r>
      <w:r>
        <w:rPr>
          <w:sz w:val="28"/>
          <w:szCs w:val="28"/>
        </w:rPr>
        <w:t>і</w:t>
      </w:r>
      <w:r w:rsidRPr="003E308C">
        <w:rPr>
          <w:sz w:val="28"/>
          <w:szCs w:val="28"/>
        </w:rPr>
        <w:t>ст</w:t>
      </w:r>
      <w:r>
        <w:rPr>
          <w:sz w:val="28"/>
          <w:szCs w:val="28"/>
        </w:rPr>
        <w:t>ь</w:t>
      </w:r>
      <w:r w:rsidRPr="003E308C">
        <w:rPr>
          <w:sz w:val="28"/>
          <w:szCs w:val="28"/>
        </w:rPr>
        <w:t>, яка досягається можлив</w:t>
      </w:r>
      <w:r>
        <w:rPr>
          <w:sz w:val="28"/>
          <w:szCs w:val="28"/>
        </w:rPr>
        <w:t>і</w:t>
      </w:r>
      <w:r w:rsidRPr="003E308C">
        <w:rPr>
          <w:sz w:val="28"/>
          <w:szCs w:val="28"/>
        </w:rPr>
        <w:t>ст</w:t>
      </w:r>
      <w:r>
        <w:rPr>
          <w:sz w:val="28"/>
          <w:szCs w:val="28"/>
        </w:rPr>
        <w:t>ю</w:t>
      </w:r>
      <w:r w:rsidRPr="003E308C">
        <w:rPr>
          <w:sz w:val="28"/>
          <w:szCs w:val="28"/>
        </w:rPr>
        <w:t xml:space="preserve"> працювати з робочим зошитом в індивідуальному темпі засвоєння змісту навчальної інформації</w:t>
      </w:r>
      <w:r>
        <w:rPr>
          <w:sz w:val="28"/>
          <w:szCs w:val="28"/>
        </w:rPr>
        <w:t>;</w:t>
      </w:r>
    </w:p>
    <w:p w:rsidR="006F4952" w:rsidRPr="00E5447E" w:rsidRDefault="006F4952" w:rsidP="006F4952">
      <w:pPr>
        <w:tabs>
          <w:tab w:val="left" w:pos="993"/>
        </w:tabs>
        <w:ind w:firstLine="709"/>
        <w:jc w:val="both"/>
        <w:rPr>
          <w:sz w:val="28"/>
          <w:szCs w:val="28"/>
        </w:rPr>
      </w:pPr>
      <w:r w:rsidRPr="00434E1C">
        <w:rPr>
          <w:sz w:val="28"/>
          <w:szCs w:val="28"/>
        </w:rPr>
        <w:t>Робочі зошити не втрачають своїх передових позицій у сучасній педагогічній практиці, залишаючись функціональним та перспективним дидактичним інструментом, оптимізують освітній процес.</w:t>
      </w:r>
      <w:r>
        <w:rPr>
          <w:sz w:val="28"/>
          <w:szCs w:val="28"/>
        </w:rPr>
        <w:t xml:space="preserve"> І</w:t>
      </w:r>
      <w:r w:rsidRPr="00E5447E">
        <w:rPr>
          <w:sz w:val="28"/>
          <w:szCs w:val="28"/>
        </w:rPr>
        <w:t xml:space="preserve">нтенсифікація, збільшення виробничих процесів, зміна змісту і обсягу знань, умінь і навичок на ринку праці, потребує модифікації засобів навчання в електронні, що активізує діяльність педагогів ОВПУ МТС.  </w:t>
      </w:r>
    </w:p>
    <w:p w:rsidR="006F4952" w:rsidRDefault="006F4952" w:rsidP="006F4952">
      <w:pPr>
        <w:ind w:firstLine="709"/>
        <w:jc w:val="both"/>
        <w:outlineLvl w:val="0"/>
        <w:rPr>
          <w:sz w:val="28"/>
          <w:szCs w:val="28"/>
        </w:rPr>
      </w:pPr>
      <w:r w:rsidRPr="00434E1C">
        <w:rPr>
          <w:sz w:val="28"/>
          <w:szCs w:val="28"/>
        </w:rPr>
        <w:t>У РЗ рекомендовано використовувати комплекс методів діагностування.</w:t>
      </w:r>
      <w:r>
        <w:rPr>
          <w:sz w:val="28"/>
          <w:szCs w:val="28"/>
        </w:rPr>
        <w:t xml:space="preserve"> </w:t>
      </w:r>
      <w:r w:rsidRPr="00434E1C">
        <w:rPr>
          <w:sz w:val="28"/>
          <w:szCs w:val="28"/>
        </w:rPr>
        <w:t xml:space="preserve">Технологія створення робочого зошита для контролю ЗУН потребує нестандартної подачі матеріалу, різноманітності і мобільності. Рекомендовано  викладачам, майстрам виробничого навчання використовувати різноманітні інтернет-ресурси: http://www.wor, http://tagul.com, http://worditout.com, http://www. tagxedo.com; для використання комп’ютерних дидактичних кросвордів та ребусів сервіси: </w:t>
      </w:r>
      <w:proofErr w:type="spellStart"/>
      <w:r w:rsidRPr="00434E1C">
        <w:rPr>
          <w:sz w:val="28"/>
          <w:szCs w:val="28"/>
        </w:rPr>
        <w:t>Cross</w:t>
      </w:r>
      <w:proofErr w:type="spellEnd"/>
      <w:r w:rsidRPr="00434E1C">
        <w:rPr>
          <w:sz w:val="28"/>
          <w:szCs w:val="28"/>
        </w:rPr>
        <w:t xml:space="preserve">, </w:t>
      </w:r>
      <w:proofErr w:type="spellStart"/>
      <w:r w:rsidRPr="00434E1C">
        <w:rPr>
          <w:sz w:val="28"/>
          <w:szCs w:val="28"/>
        </w:rPr>
        <w:t>Crosswordus</w:t>
      </w:r>
      <w:proofErr w:type="spellEnd"/>
      <w:r w:rsidRPr="00434E1C">
        <w:rPr>
          <w:sz w:val="28"/>
          <w:szCs w:val="28"/>
        </w:rPr>
        <w:t xml:space="preserve">, Фабрика </w:t>
      </w:r>
      <w:proofErr w:type="spellStart"/>
      <w:r w:rsidRPr="00434E1C">
        <w:rPr>
          <w:sz w:val="28"/>
          <w:szCs w:val="28"/>
        </w:rPr>
        <w:t>кроссвордов</w:t>
      </w:r>
      <w:proofErr w:type="spellEnd"/>
      <w:r w:rsidRPr="00434E1C">
        <w:rPr>
          <w:sz w:val="28"/>
          <w:szCs w:val="28"/>
        </w:rPr>
        <w:t xml:space="preserve">; Rebus1.com. Ребуси українською тощо. </w:t>
      </w:r>
    </w:p>
    <w:p w:rsidR="006F4952" w:rsidRPr="00434E1C" w:rsidRDefault="006F4952" w:rsidP="006F4952">
      <w:pPr>
        <w:pStyle w:val="a3"/>
        <w:tabs>
          <w:tab w:val="left" w:pos="0"/>
          <w:tab w:val="left" w:pos="709"/>
        </w:tabs>
        <w:spacing w:after="0"/>
        <w:ind w:firstLine="709"/>
        <w:jc w:val="both"/>
        <w:rPr>
          <w:sz w:val="28"/>
          <w:szCs w:val="28"/>
        </w:rPr>
      </w:pPr>
      <w:r w:rsidRPr="00434E1C">
        <w:rPr>
          <w:sz w:val="28"/>
          <w:szCs w:val="28"/>
        </w:rPr>
        <w:t xml:space="preserve">На сьогодні розроблені робочі зошити з предметів ПТП і ППП ОВПУ МТС  використовуються: </w:t>
      </w:r>
    </w:p>
    <w:p w:rsidR="006F4952" w:rsidRPr="00434E1C" w:rsidRDefault="006F4952" w:rsidP="006F4952">
      <w:pPr>
        <w:pStyle w:val="a3"/>
        <w:tabs>
          <w:tab w:val="left" w:pos="0"/>
          <w:tab w:val="left" w:pos="993"/>
        </w:tabs>
        <w:spacing w:after="0"/>
        <w:ind w:firstLine="709"/>
        <w:rPr>
          <w:sz w:val="28"/>
          <w:szCs w:val="28"/>
        </w:rPr>
      </w:pPr>
      <w:r w:rsidRPr="00434E1C">
        <w:rPr>
          <w:sz w:val="28"/>
          <w:szCs w:val="28"/>
        </w:rPr>
        <w:t xml:space="preserve">- для організації самостійної та індивідуальної роботи учнів; </w:t>
      </w:r>
    </w:p>
    <w:p w:rsidR="006F4952" w:rsidRPr="00434E1C" w:rsidRDefault="006F4952" w:rsidP="006F4952">
      <w:pPr>
        <w:pStyle w:val="a3"/>
        <w:tabs>
          <w:tab w:val="left" w:pos="0"/>
          <w:tab w:val="left" w:pos="993"/>
        </w:tabs>
        <w:spacing w:after="0"/>
        <w:ind w:firstLine="709"/>
        <w:rPr>
          <w:sz w:val="28"/>
          <w:szCs w:val="28"/>
        </w:rPr>
      </w:pPr>
      <w:r w:rsidRPr="00434E1C">
        <w:rPr>
          <w:sz w:val="28"/>
          <w:szCs w:val="28"/>
        </w:rPr>
        <w:t xml:space="preserve">- як засіб поточного та підсумкового контролю, самоконтролю; </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t xml:space="preserve">- як навчально-наочний, інформаційно-знаковий навчально-практичний засіб навчання; </w:t>
      </w:r>
    </w:p>
    <w:p w:rsidR="006F4952" w:rsidRPr="00434E1C" w:rsidRDefault="006F4952" w:rsidP="006F4952">
      <w:pPr>
        <w:pStyle w:val="a3"/>
        <w:tabs>
          <w:tab w:val="left" w:pos="0"/>
          <w:tab w:val="left" w:pos="993"/>
        </w:tabs>
        <w:spacing w:after="0"/>
        <w:ind w:firstLine="709"/>
        <w:jc w:val="both"/>
        <w:rPr>
          <w:sz w:val="28"/>
          <w:szCs w:val="28"/>
        </w:rPr>
      </w:pPr>
      <w:r w:rsidRPr="00434E1C">
        <w:rPr>
          <w:sz w:val="28"/>
          <w:szCs w:val="28"/>
        </w:rPr>
        <w:lastRenderedPageBreak/>
        <w:t xml:space="preserve">- як складова частина навчально-методичного забезпечення предметів ПТП і ППП. </w:t>
      </w:r>
    </w:p>
    <w:p w:rsidR="006F4952" w:rsidRPr="003912C9" w:rsidRDefault="006F4952" w:rsidP="006F4952">
      <w:pPr>
        <w:ind w:firstLine="709"/>
        <w:jc w:val="both"/>
        <w:rPr>
          <w:sz w:val="28"/>
          <w:szCs w:val="28"/>
        </w:rPr>
      </w:pPr>
      <w:r w:rsidRPr="00434E1C">
        <w:rPr>
          <w:sz w:val="28"/>
          <w:szCs w:val="28"/>
        </w:rPr>
        <w:t xml:space="preserve">Перспективними напрямами подальших досліджень, на нашу думку, є висвітлення особливостей проектування електронних ресурсів для підготовки майбутніх кваліфікованих робітників ресторанного бізнесу. </w:t>
      </w:r>
      <w:r>
        <w:rPr>
          <w:sz w:val="28"/>
          <w:szCs w:val="28"/>
        </w:rPr>
        <w:t xml:space="preserve">Педагогічні працівники ОВПУ МТС ознайомлені з </w:t>
      </w:r>
      <w:r w:rsidRPr="00EB725E">
        <w:rPr>
          <w:b/>
          <w:sz w:val="28"/>
          <w:szCs w:val="28"/>
        </w:rPr>
        <w:t>Концепцією цифрової трансформації освіти і науки на період до 2026 року</w:t>
      </w:r>
      <w:r>
        <w:rPr>
          <w:sz w:val="28"/>
          <w:szCs w:val="28"/>
        </w:rPr>
        <w:t xml:space="preserve">, освітню діяльність моделюють виключно на </w:t>
      </w:r>
      <w:r w:rsidRPr="003912C9">
        <w:rPr>
          <w:sz w:val="28"/>
          <w:szCs w:val="28"/>
        </w:rPr>
        <w:t>використ</w:t>
      </w:r>
      <w:r>
        <w:rPr>
          <w:sz w:val="28"/>
          <w:szCs w:val="28"/>
        </w:rPr>
        <w:t xml:space="preserve">ання освітніх </w:t>
      </w:r>
      <w:r w:rsidRPr="003912C9">
        <w:rPr>
          <w:sz w:val="28"/>
          <w:szCs w:val="28"/>
        </w:rPr>
        <w:t>інтернет-платформ і сервіс</w:t>
      </w:r>
      <w:r>
        <w:rPr>
          <w:sz w:val="28"/>
          <w:szCs w:val="28"/>
        </w:rPr>
        <w:t xml:space="preserve">ів, </w:t>
      </w:r>
      <w:r w:rsidRPr="003912C9">
        <w:rPr>
          <w:sz w:val="28"/>
          <w:szCs w:val="28"/>
        </w:rPr>
        <w:t xml:space="preserve">створення навчального контенту в умовах </w:t>
      </w:r>
      <w:proofErr w:type="spellStart"/>
      <w:r w:rsidRPr="003912C9">
        <w:rPr>
          <w:sz w:val="28"/>
          <w:szCs w:val="28"/>
        </w:rPr>
        <w:t>цифровізації</w:t>
      </w:r>
      <w:proofErr w:type="spellEnd"/>
      <w:r w:rsidRPr="003912C9">
        <w:rPr>
          <w:sz w:val="28"/>
          <w:szCs w:val="28"/>
        </w:rPr>
        <w:t xml:space="preserve"> освіти</w:t>
      </w:r>
      <w:r>
        <w:rPr>
          <w:sz w:val="28"/>
          <w:szCs w:val="28"/>
        </w:rPr>
        <w:t>.</w:t>
      </w:r>
    </w:p>
    <w:p w:rsidR="006F4952" w:rsidRPr="00434E1C" w:rsidRDefault="006F4952" w:rsidP="006F4952">
      <w:pPr>
        <w:ind w:firstLine="709"/>
        <w:jc w:val="both"/>
        <w:rPr>
          <w:b/>
          <w:sz w:val="28"/>
          <w:szCs w:val="28"/>
        </w:rPr>
      </w:pPr>
    </w:p>
    <w:p w:rsidR="00D517DB" w:rsidRPr="00434E1C" w:rsidRDefault="00D517DB" w:rsidP="002213DF">
      <w:pPr>
        <w:shd w:val="clear" w:color="auto" w:fill="FFFFFF"/>
        <w:ind w:firstLine="709"/>
        <w:jc w:val="both"/>
        <w:rPr>
          <w:color w:val="000000"/>
          <w:sz w:val="28"/>
          <w:szCs w:val="28"/>
        </w:rPr>
      </w:pPr>
      <w:r w:rsidRPr="00D517DB">
        <w:rPr>
          <w:b/>
          <w:color w:val="000000"/>
          <w:sz w:val="28"/>
          <w:szCs w:val="28"/>
        </w:rPr>
        <w:t>Питання виконання заходів, передбачених програмою експерименту, розглядаються  педагогічними працівниками училища</w:t>
      </w:r>
      <w:r w:rsidRPr="00434E1C">
        <w:rPr>
          <w:color w:val="000000"/>
          <w:sz w:val="28"/>
          <w:szCs w:val="28"/>
        </w:rPr>
        <w:t>:</w:t>
      </w:r>
    </w:p>
    <w:p w:rsidR="00D517DB" w:rsidRPr="00434E1C" w:rsidRDefault="00D517DB" w:rsidP="00D517DB">
      <w:pPr>
        <w:pStyle w:val="ae"/>
        <w:numPr>
          <w:ilvl w:val="0"/>
          <w:numId w:val="2"/>
        </w:numPr>
        <w:shd w:val="clear" w:color="auto" w:fill="FFFFFF"/>
        <w:tabs>
          <w:tab w:val="left" w:pos="993"/>
        </w:tabs>
        <w:ind w:left="0" w:firstLine="709"/>
        <w:jc w:val="both"/>
        <w:rPr>
          <w:color w:val="000000"/>
          <w:sz w:val="28"/>
          <w:szCs w:val="28"/>
        </w:rPr>
      </w:pPr>
      <w:r w:rsidRPr="00434E1C">
        <w:rPr>
          <w:color w:val="000000"/>
          <w:sz w:val="28"/>
          <w:szCs w:val="28"/>
        </w:rPr>
        <w:t>На засіданнях педагогічної ради двічі на рік: на педагогічній раді по закінченню учбового року – червень місяць; на засіданні педагогічної ради – останньому в календарному році.</w:t>
      </w:r>
    </w:p>
    <w:p w:rsidR="00D517DB" w:rsidRPr="00434E1C" w:rsidRDefault="00D517DB" w:rsidP="00D517DB">
      <w:pPr>
        <w:pStyle w:val="ae"/>
        <w:numPr>
          <w:ilvl w:val="0"/>
          <w:numId w:val="2"/>
        </w:numPr>
        <w:shd w:val="clear" w:color="auto" w:fill="FFFFFF"/>
        <w:tabs>
          <w:tab w:val="left" w:pos="993"/>
        </w:tabs>
        <w:ind w:left="0" w:firstLine="709"/>
        <w:jc w:val="both"/>
        <w:rPr>
          <w:color w:val="000000"/>
          <w:sz w:val="28"/>
          <w:szCs w:val="28"/>
        </w:rPr>
      </w:pPr>
      <w:r w:rsidRPr="00434E1C">
        <w:rPr>
          <w:color w:val="000000"/>
          <w:sz w:val="28"/>
          <w:szCs w:val="28"/>
        </w:rPr>
        <w:t>На засіданнях адміністрації під головуванням директора училища.</w:t>
      </w:r>
    </w:p>
    <w:p w:rsidR="00D517DB" w:rsidRPr="00434E1C" w:rsidRDefault="00D517DB" w:rsidP="00D517DB">
      <w:pPr>
        <w:pStyle w:val="ae"/>
        <w:numPr>
          <w:ilvl w:val="0"/>
          <w:numId w:val="2"/>
        </w:numPr>
        <w:shd w:val="clear" w:color="auto" w:fill="FFFFFF"/>
        <w:tabs>
          <w:tab w:val="left" w:pos="993"/>
        </w:tabs>
        <w:ind w:left="0" w:firstLine="709"/>
        <w:jc w:val="both"/>
        <w:rPr>
          <w:color w:val="000000"/>
          <w:sz w:val="28"/>
          <w:szCs w:val="28"/>
        </w:rPr>
      </w:pPr>
      <w:r w:rsidRPr="00434E1C">
        <w:rPr>
          <w:color w:val="000000"/>
          <w:sz w:val="28"/>
          <w:szCs w:val="28"/>
        </w:rPr>
        <w:t>На засіданнях кафедр – за планом роботи кафедр.</w:t>
      </w:r>
    </w:p>
    <w:p w:rsidR="00D517DB" w:rsidRPr="00434E1C" w:rsidRDefault="00D517DB" w:rsidP="00D517DB">
      <w:pPr>
        <w:pStyle w:val="ae"/>
        <w:numPr>
          <w:ilvl w:val="0"/>
          <w:numId w:val="2"/>
        </w:numPr>
        <w:shd w:val="clear" w:color="auto" w:fill="FFFFFF"/>
        <w:tabs>
          <w:tab w:val="left" w:pos="993"/>
        </w:tabs>
        <w:ind w:left="0" w:firstLine="709"/>
        <w:jc w:val="both"/>
        <w:rPr>
          <w:color w:val="000000"/>
          <w:sz w:val="28"/>
          <w:szCs w:val="28"/>
        </w:rPr>
      </w:pPr>
      <w:r w:rsidRPr="00434E1C">
        <w:rPr>
          <w:color w:val="000000"/>
          <w:sz w:val="28"/>
          <w:szCs w:val="28"/>
        </w:rPr>
        <w:t>На засіданнях викладачів, майстрів виробничого навчання – планування, за результатами виконання заходів експерименту.</w:t>
      </w:r>
    </w:p>
    <w:p w:rsidR="00E118B7" w:rsidRDefault="00E118B7" w:rsidP="00E118B7">
      <w:pPr>
        <w:shd w:val="clear" w:color="auto" w:fill="FFFFFF"/>
        <w:ind w:firstLine="709"/>
        <w:jc w:val="both"/>
        <w:rPr>
          <w:b/>
          <w:color w:val="000000"/>
          <w:sz w:val="28"/>
          <w:szCs w:val="28"/>
        </w:rPr>
      </w:pPr>
    </w:p>
    <w:p w:rsidR="000C7778" w:rsidRDefault="000C7778" w:rsidP="0003405E">
      <w:pPr>
        <w:pStyle w:val="a3"/>
        <w:spacing w:after="0"/>
        <w:ind w:firstLine="709"/>
        <w:rPr>
          <w:rStyle w:val="af7"/>
          <w:rFonts w:eastAsiaTheme="minorHAnsi"/>
          <w:sz w:val="28"/>
          <w:szCs w:val="28"/>
        </w:rPr>
      </w:pPr>
      <w:r>
        <w:rPr>
          <w:rStyle w:val="af7"/>
          <w:rFonts w:eastAsiaTheme="minorHAnsi"/>
          <w:sz w:val="28"/>
          <w:szCs w:val="28"/>
        </w:rPr>
        <w:t xml:space="preserve">Висновки за результатами </w:t>
      </w:r>
      <w:proofErr w:type="spellStart"/>
      <w:r>
        <w:rPr>
          <w:rStyle w:val="af7"/>
          <w:rFonts w:eastAsiaTheme="minorHAnsi"/>
          <w:sz w:val="28"/>
          <w:szCs w:val="28"/>
        </w:rPr>
        <w:t>у</w:t>
      </w:r>
      <w:r w:rsidRPr="000A5F31">
        <w:rPr>
          <w:rStyle w:val="af7"/>
          <w:rFonts w:eastAsiaTheme="minorHAnsi"/>
          <w:sz w:val="28"/>
          <w:szCs w:val="28"/>
        </w:rPr>
        <w:t>загальнювальн</w:t>
      </w:r>
      <w:r>
        <w:rPr>
          <w:rStyle w:val="af7"/>
          <w:rFonts w:eastAsiaTheme="minorHAnsi"/>
          <w:sz w:val="28"/>
          <w:szCs w:val="28"/>
        </w:rPr>
        <w:t>ого</w:t>
      </w:r>
      <w:proofErr w:type="spellEnd"/>
      <w:r>
        <w:rPr>
          <w:rStyle w:val="af7"/>
          <w:rFonts w:eastAsiaTheme="minorHAnsi"/>
          <w:sz w:val="28"/>
          <w:szCs w:val="28"/>
        </w:rPr>
        <w:t xml:space="preserve"> </w:t>
      </w:r>
      <w:r w:rsidRPr="000A5F31">
        <w:rPr>
          <w:rStyle w:val="af7"/>
          <w:rFonts w:eastAsiaTheme="minorHAnsi"/>
          <w:sz w:val="28"/>
          <w:szCs w:val="28"/>
        </w:rPr>
        <w:t>етап</w:t>
      </w:r>
      <w:r>
        <w:rPr>
          <w:rStyle w:val="af7"/>
          <w:rFonts w:eastAsiaTheme="minorHAnsi"/>
          <w:sz w:val="28"/>
          <w:szCs w:val="28"/>
        </w:rPr>
        <w:t>у</w:t>
      </w:r>
    </w:p>
    <w:p w:rsidR="0003405E" w:rsidRPr="003B0EDA" w:rsidRDefault="0003405E" w:rsidP="0003405E">
      <w:pPr>
        <w:pStyle w:val="a3"/>
        <w:spacing w:after="0"/>
        <w:ind w:firstLine="709"/>
        <w:rPr>
          <w:b/>
          <w:sz w:val="28"/>
          <w:szCs w:val="28"/>
        </w:rPr>
      </w:pPr>
      <w:r>
        <w:rPr>
          <w:b/>
          <w:sz w:val="28"/>
          <w:szCs w:val="28"/>
        </w:rPr>
        <w:t>Проблеми і невирішені питання</w:t>
      </w:r>
    </w:p>
    <w:p w:rsidR="0003405E" w:rsidRPr="00387BFD" w:rsidRDefault="0003405E" w:rsidP="0003405E">
      <w:pPr>
        <w:ind w:firstLine="709"/>
        <w:jc w:val="both"/>
        <w:rPr>
          <w:sz w:val="28"/>
          <w:szCs w:val="28"/>
        </w:rPr>
      </w:pPr>
      <w:bookmarkStart w:id="1" w:name="n48"/>
      <w:bookmarkStart w:id="2" w:name="n37"/>
      <w:bookmarkStart w:id="3" w:name="n40"/>
      <w:bookmarkStart w:id="4" w:name="n41"/>
      <w:bookmarkStart w:id="5" w:name="n42"/>
      <w:bookmarkStart w:id="6" w:name="n43"/>
      <w:bookmarkStart w:id="7" w:name="n45"/>
      <w:bookmarkEnd w:id="1"/>
      <w:bookmarkEnd w:id="2"/>
      <w:bookmarkEnd w:id="3"/>
      <w:bookmarkEnd w:id="4"/>
      <w:bookmarkEnd w:id="5"/>
      <w:bookmarkEnd w:id="6"/>
      <w:bookmarkEnd w:id="7"/>
      <w:r>
        <w:rPr>
          <w:sz w:val="28"/>
          <w:szCs w:val="28"/>
        </w:rPr>
        <w:t xml:space="preserve">Вважаємо за потрібне моделювання </w:t>
      </w:r>
      <w:r w:rsidRPr="00387BFD">
        <w:rPr>
          <w:sz w:val="28"/>
          <w:szCs w:val="28"/>
        </w:rPr>
        <w:t>підготовки фахівців з елементами ДФН</w:t>
      </w:r>
      <w:r>
        <w:rPr>
          <w:sz w:val="28"/>
          <w:szCs w:val="28"/>
        </w:rPr>
        <w:t xml:space="preserve">, для чого </w:t>
      </w:r>
      <w:r w:rsidRPr="00387BFD">
        <w:rPr>
          <w:sz w:val="28"/>
          <w:szCs w:val="28"/>
        </w:rPr>
        <w:t xml:space="preserve">необхідно змінити підхід до організації освітнього процесу, ширше впроваджувати  «навчання на виробництві» викладачів, </w:t>
      </w:r>
      <w:r>
        <w:rPr>
          <w:sz w:val="28"/>
          <w:szCs w:val="28"/>
        </w:rPr>
        <w:t xml:space="preserve">експериментувати у </w:t>
      </w:r>
      <w:r w:rsidRPr="00387BFD">
        <w:rPr>
          <w:sz w:val="28"/>
          <w:szCs w:val="28"/>
        </w:rPr>
        <w:t>формуванн</w:t>
      </w:r>
      <w:r>
        <w:rPr>
          <w:sz w:val="28"/>
          <w:szCs w:val="28"/>
        </w:rPr>
        <w:t>і</w:t>
      </w:r>
      <w:r w:rsidRPr="00387BFD">
        <w:rPr>
          <w:sz w:val="28"/>
          <w:szCs w:val="28"/>
        </w:rPr>
        <w:t xml:space="preserve"> філій закладу освіти на виробництві,</w:t>
      </w:r>
      <w:r>
        <w:rPr>
          <w:sz w:val="28"/>
          <w:szCs w:val="28"/>
        </w:rPr>
        <w:t xml:space="preserve"> практикувати </w:t>
      </w:r>
      <w:r w:rsidRPr="00387BFD">
        <w:rPr>
          <w:sz w:val="28"/>
          <w:szCs w:val="28"/>
        </w:rPr>
        <w:t>індивідуальну освітню траєкторію учня (навчання за індивідуальними планами); організовувати навчання в рамках короткострокових курсів; підготовки, перепідготовки працівників і присвоєння більш високих кваліфікацій, що потребує розробки нормативної бази на державному рівні для закладів освіти.</w:t>
      </w:r>
    </w:p>
    <w:p w:rsidR="0003405E" w:rsidRDefault="0003405E" w:rsidP="0003405E">
      <w:pPr>
        <w:ind w:firstLine="708"/>
        <w:jc w:val="both"/>
        <w:rPr>
          <w:sz w:val="28"/>
          <w:szCs w:val="28"/>
        </w:rPr>
      </w:pPr>
      <w:r w:rsidRPr="00387BFD">
        <w:rPr>
          <w:sz w:val="28"/>
          <w:szCs w:val="28"/>
        </w:rPr>
        <w:t>Учасником дуального навчання може бути і невелика група учнів, в якій досягається висока мотивація отримання знань, формується психологія майбутнього працівника.</w:t>
      </w:r>
      <w:r>
        <w:rPr>
          <w:color w:val="0070C0"/>
          <w:sz w:val="28"/>
          <w:szCs w:val="28"/>
        </w:rPr>
        <w:t xml:space="preserve"> </w:t>
      </w:r>
      <w:r>
        <w:rPr>
          <w:sz w:val="28"/>
          <w:szCs w:val="28"/>
        </w:rPr>
        <w:t xml:space="preserve">Експериментальним і логічним може стати початок ДФН </w:t>
      </w:r>
      <w:r w:rsidRPr="00A7406D">
        <w:rPr>
          <w:sz w:val="28"/>
          <w:szCs w:val="28"/>
        </w:rPr>
        <w:t>тільки з 2-го курсу</w:t>
      </w:r>
      <w:r>
        <w:rPr>
          <w:sz w:val="28"/>
          <w:szCs w:val="28"/>
        </w:rPr>
        <w:t xml:space="preserve"> навчання, або </w:t>
      </w:r>
      <w:r w:rsidRPr="00A7406D">
        <w:rPr>
          <w:sz w:val="28"/>
          <w:szCs w:val="28"/>
        </w:rPr>
        <w:t>після ґр</w:t>
      </w:r>
      <w:r>
        <w:rPr>
          <w:sz w:val="28"/>
          <w:szCs w:val="28"/>
        </w:rPr>
        <w:t>у</w:t>
      </w:r>
      <w:r w:rsidRPr="00A7406D">
        <w:rPr>
          <w:sz w:val="28"/>
          <w:szCs w:val="28"/>
        </w:rPr>
        <w:t>нтовної теоретичної підготовки і мінімальної</w:t>
      </w:r>
      <w:r w:rsidRPr="00FD63A6">
        <w:rPr>
          <w:sz w:val="28"/>
          <w:szCs w:val="28"/>
        </w:rPr>
        <w:t xml:space="preserve"> </w:t>
      </w:r>
      <w:r w:rsidRPr="00A7406D">
        <w:rPr>
          <w:sz w:val="28"/>
          <w:szCs w:val="28"/>
        </w:rPr>
        <w:t>практики</w:t>
      </w:r>
      <w:r>
        <w:rPr>
          <w:sz w:val="28"/>
          <w:szCs w:val="28"/>
        </w:rPr>
        <w:t xml:space="preserve"> на виробництві, коли учні повністю </w:t>
      </w:r>
      <w:r w:rsidRPr="00A7406D">
        <w:rPr>
          <w:sz w:val="28"/>
          <w:szCs w:val="28"/>
        </w:rPr>
        <w:t xml:space="preserve">вивчають цикл загальноосвітніх </w:t>
      </w:r>
      <w:r w:rsidR="00E93960">
        <w:rPr>
          <w:sz w:val="28"/>
          <w:szCs w:val="28"/>
        </w:rPr>
        <w:t>предметів</w:t>
      </w:r>
      <w:r w:rsidRPr="00A7406D">
        <w:rPr>
          <w:sz w:val="28"/>
          <w:szCs w:val="28"/>
        </w:rPr>
        <w:t xml:space="preserve">, набувають базові знання </w:t>
      </w:r>
      <w:r>
        <w:rPr>
          <w:sz w:val="28"/>
          <w:szCs w:val="28"/>
        </w:rPr>
        <w:t>спеціальних предметів ПТП</w:t>
      </w:r>
      <w:r w:rsidRPr="00A7406D">
        <w:rPr>
          <w:sz w:val="28"/>
          <w:szCs w:val="28"/>
        </w:rPr>
        <w:t>, які формують основні професійні знання, навички та вміння</w:t>
      </w:r>
      <w:r>
        <w:rPr>
          <w:sz w:val="28"/>
          <w:szCs w:val="28"/>
        </w:rPr>
        <w:t>.</w:t>
      </w:r>
    </w:p>
    <w:p w:rsidR="00E93960" w:rsidRDefault="0003405E" w:rsidP="0003405E">
      <w:pPr>
        <w:ind w:firstLine="709"/>
        <w:jc w:val="both"/>
        <w:rPr>
          <w:sz w:val="28"/>
          <w:szCs w:val="28"/>
        </w:rPr>
      </w:pPr>
      <w:r w:rsidRPr="00A11929">
        <w:rPr>
          <w:sz w:val="28"/>
          <w:szCs w:val="28"/>
        </w:rPr>
        <w:t>Укладання тр</w:t>
      </w:r>
      <w:r>
        <w:rPr>
          <w:sz w:val="28"/>
          <w:szCs w:val="28"/>
        </w:rPr>
        <w:t xml:space="preserve">истороннього </w:t>
      </w:r>
      <w:r w:rsidRPr="00A11929">
        <w:rPr>
          <w:sz w:val="28"/>
          <w:szCs w:val="28"/>
        </w:rPr>
        <w:t>договору – важлива складова організації ДФН, адже передбачає не просто проходження практики, а виконання посадових обов’язків.</w:t>
      </w:r>
    </w:p>
    <w:p w:rsidR="00E93960" w:rsidRPr="006E0036" w:rsidRDefault="00E93960" w:rsidP="00E93960">
      <w:pPr>
        <w:pStyle w:val="Default"/>
        <w:jc w:val="center"/>
        <w:rPr>
          <w:b/>
          <w:sz w:val="28"/>
          <w:szCs w:val="28"/>
          <w:lang w:val="uk-UA"/>
        </w:rPr>
      </w:pPr>
      <w:r w:rsidRPr="006E0036">
        <w:rPr>
          <w:b/>
          <w:sz w:val="28"/>
          <w:szCs w:val="28"/>
          <w:lang w:val="uk-UA"/>
        </w:rPr>
        <w:t xml:space="preserve">Перелік обов’язкових пунктів і доповнень, що мають бути включені у </w:t>
      </w:r>
      <w:r>
        <w:rPr>
          <w:b/>
          <w:sz w:val="28"/>
          <w:szCs w:val="28"/>
          <w:lang w:val="uk-UA"/>
        </w:rPr>
        <w:t>Т</w:t>
      </w:r>
      <w:r w:rsidRPr="006E0036">
        <w:rPr>
          <w:b/>
          <w:sz w:val="28"/>
          <w:szCs w:val="28"/>
          <w:lang w:val="uk-UA"/>
        </w:rPr>
        <w:t xml:space="preserve">ристоронній договір про дуальну форму навчання </w:t>
      </w:r>
    </w:p>
    <w:p w:rsidR="00E93960" w:rsidRPr="00F72657" w:rsidRDefault="00E93960" w:rsidP="00E93960">
      <w:pPr>
        <w:pStyle w:val="12"/>
        <w:tabs>
          <w:tab w:val="left" w:pos="1134"/>
          <w:tab w:val="left" w:pos="5845"/>
          <w:tab w:val="left" w:pos="7482"/>
        </w:tabs>
        <w:spacing w:before="0" w:after="0" w:line="240" w:lineRule="auto"/>
        <w:ind w:firstLine="709"/>
        <w:rPr>
          <w:i/>
          <w:sz w:val="28"/>
          <w:szCs w:val="28"/>
          <w:lang w:val="uk-UA"/>
        </w:rPr>
      </w:pPr>
      <w:r>
        <w:rPr>
          <w:b/>
          <w:sz w:val="28"/>
          <w:szCs w:val="28"/>
          <w:lang w:val="uk-UA"/>
        </w:rPr>
        <w:t>Пункт 2.1.3</w:t>
      </w:r>
      <w:r>
        <w:rPr>
          <w:sz w:val="28"/>
          <w:szCs w:val="28"/>
          <w:lang w:val="uk-UA"/>
        </w:rPr>
        <w:t>. </w:t>
      </w:r>
      <w:r w:rsidRPr="00F72657">
        <w:rPr>
          <w:i/>
          <w:sz w:val="28"/>
          <w:szCs w:val="28"/>
          <w:lang w:val="uk-UA"/>
        </w:rPr>
        <w:t xml:space="preserve">Закріпити за ПІДПРИЄМСТВОМ заступника директора ОВПУ МТС із навчально-виробничої роботи у якості куратора, що забезпечує організацію та контролює виконання навчальних планів і програм, та майстра виробничого </w:t>
      </w:r>
      <w:r w:rsidRPr="00F72657">
        <w:rPr>
          <w:i/>
          <w:sz w:val="28"/>
          <w:szCs w:val="28"/>
          <w:lang w:val="uk-UA"/>
        </w:rPr>
        <w:lastRenderedPageBreak/>
        <w:t>навчання, що відповідає за організацію робочих місць для учнів та якість професійної підготовки.</w:t>
      </w:r>
    </w:p>
    <w:p w:rsidR="00E93960" w:rsidRDefault="00E93960" w:rsidP="00E93960">
      <w:pPr>
        <w:ind w:firstLine="708"/>
        <w:jc w:val="both"/>
        <w:rPr>
          <w:sz w:val="28"/>
          <w:szCs w:val="28"/>
        </w:rPr>
      </w:pPr>
      <w:r>
        <w:rPr>
          <w:sz w:val="28"/>
          <w:szCs w:val="28"/>
        </w:rPr>
        <w:t xml:space="preserve">Констатуємо непорозуміння щодо відвідування майстром виробничого навчання об’єкту виробничого навчання - ПІДПРИЄМСТВА,  участь в виробничій діяльності підприємства і здійснення процесу навчання на підприємстві - проведення інструктажів, уроків. Тому у договорі конкретизувати, указати чіткі права і обов’язки майстра виробничого навчання на підприємстві харчування, закріпити статус і повноваження наказом підприємства.  </w:t>
      </w:r>
    </w:p>
    <w:p w:rsidR="00E93960" w:rsidRPr="00F72657" w:rsidRDefault="00E93960" w:rsidP="00E93960">
      <w:pPr>
        <w:pStyle w:val="12"/>
        <w:tabs>
          <w:tab w:val="left" w:pos="0"/>
          <w:tab w:val="left" w:pos="5845"/>
          <w:tab w:val="left" w:pos="7482"/>
        </w:tabs>
        <w:spacing w:before="0" w:after="0" w:line="240" w:lineRule="auto"/>
        <w:ind w:firstLine="709"/>
        <w:rPr>
          <w:i/>
          <w:sz w:val="28"/>
          <w:szCs w:val="28"/>
          <w:lang w:val="uk-UA"/>
        </w:rPr>
      </w:pPr>
      <w:r>
        <w:rPr>
          <w:b/>
          <w:sz w:val="28"/>
          <w:szCs w:val="28"/>
        </w:rPr>
        <w:t>Пункт 2.1.6</w:t>
      </w:r>
      <w:r>
        <w:rPr>
          <w:sz w:val="28"/>
          <w:szCs w:val="28"/>
        </w:rPr>
        <w:t xml:space="preserve"> </w:t>
      </w:r>
      <w:r w:rsidRPr="00F72657">
        <w:rPr>
          <w:i/>
          <w:sz w:val="28"/>
          <w:szCs w:val="28"/>
          <w:lang w:val="uk-UA"/>
        </w:rPr>
        <w:t>Надавати працівникам ПІДПРИЄМСТВА</w:t>
      </w:r>
      <w:r w:rsidRPr="00F72657">
        <w:rPr>
          <w:i/>
          <w:sz w:val="28"/>
          <w:szCs w:val="28"/>
        </w:rPr>
        <w:t xml:space="preserve"> –</w:t>
      </w:r>
      <w:r w:rsidRPr="00F72657">
        <w:rPr>
          <w:i/>
          <w:sz w:val="28"/>
          <w:szCs w:val="28"/>
          <w:lang w:val="uk-UA"/>
        </w:rPr>
        <w:t xml:space="preserve"> керівникам навчальної та виробничої практики УЧНЯ – своєчасну методичну допомогу в проведенні навчально-виробничої практики.</w:t>
      </w:r>
    </w:p>
    <w:p w:rsidR="00E93960" w:rsidRDefault="00E93960" w:rsidP="00E93960">
      <w:pPr>
        <w:ind w:firstLine="709"/>
        <w:jc w:val="both"/>
        <w:rPr>
          <w:sz w:val="28"/>
          <w:szCs w:val="28"/>
        </w:rPr>
      </w:pPr>
      <w:r>
        <w:rPr>
          <w:sz w:val="28"/>
          <w:szCs w:val="28"/>
        </w:rPr>
        <w:t xml:space="preserve">Указати в договорі особу, що проводить моніторинг затребуваності у наданні такого роду допомоги, указати осіб, для яких буде доводитися інформація щодо методики навчально-виробничої практики, ким буде проведена з числа працівників освітнього закладу. </w:t>
      </w:r>
    </w:p>
    <w:p w:rsidR="00E93960" w:rsidRPr="00F72657" w:rsidRDefault="00E93960" w:rsidP="00E93960">
      <w:pPr>
        <w:pStyle w:val="12"/>
        <w:tabs>
          <w:tab w:val="left" w:pos="0"/>
          <w:tab w:val="left" w:pos="5845"/>
          <w:tab w:val="left" w:pos="7482"/>
        </w:tabs>
        <w:spacing w:before="0" w:after="0" w:line="240" w:lineRule="auto"/>
        <w:ind w:firstLine="709"/>
        <w:rPr>
          <w:i/>
          <w:sz w:val="28"/>
          <w:szCs w:val="28"/>
          <w:lang w:val="uk-UA"/>
        </w:rPr>
      </w:pPr>
      <w:r>
        <w:rPr>
          <w:b/>
          <w:sz w:val="28"/>
          <w:szCs w:val="28"/>
          <w:lang w:val="uk-UA"/>
        </w:rPr>
        <w:t>Пункт  2.1.7</w:t>
      </w:r>
      <w:r>
        <w:rPr>
          <w:sz w:val="28"/>
          <w:szCs w:val="28"/>
          <w:lang w:val="uk-UA"/>
        </w:rPr>
        <w:t xml:space="preserve"> </w:t>
      </w:r>
      <w:r w:rsidRPr="00F72657">
        <w:rPr>
          <w:i/>
          <w:sz w:val="28"/>
          <w:szCs w:val="28"/>
          <w:lang w:val="uk-UA"/>
        </w:rPr>
        <w:t>Забезпечити УЧНЯ щоденником навчально-виробничої практики, індивідуальними завданнями для виконання програми професійного навчання.</w:t>
      </w:r>
    </w:p>
    <w:p w:rsidR="00E93960" w:rsidRDefault="00E93960" w:rsidP="00E93960">
      <w:pPr>
        <w:ind w:firstLine="709"/>
        <w:jc w:val="both"/>
        <w:rPr>
          <w:sz w:val="28"/>
          <w:szCs w:val="28"/>
        </w:rPr>
      </w:pPr>
      <w:r>
        <w:rPr>
          <w:sz w:val="28"/>
          <w:szCs w:val="28"/>
        </w:rPr>
        <w:t xml:space="preserve">Перелік навчально-виробничих робіт на підприємстві повинен розроблятися майстром виробничого навчання групи з елементами ДФН, узгоджуватися з керівництвом /шеф-кухар, завідуючий виробництвам, адміністратор торгівельного залу ресторану, наставник з числа робітників підприємства/. Постає питання узгодженості переліку навчально-виробничих робіт відповідно рівня кваліфікації </w:t>
      </w:r>
      <w:proofErr w:type="spellStart"/>
      <w:r>
        <w:rPr>
          <w:sz w:val="28"/>
          <w:szCs w:val="28"/>
        </w:rPr>
        <w:t>кухаря</w:t>
      </w:r>
      <w:proofErr w:type="spellEnd"/>
      <w:r>
        <w:rPr>
          <w:sz w:val="28"/>
          <w:szCs w:val="28"/>
        </w:rPr>
        <w:t xml:space="preserve"> / офіціанта і асортименту срав у виробничій програми закладу ресторанного господарства. При встановленні невідповідності, може бути як занижений, так і завищений рівень технологічної складності приготування страв. Тому адаптація, варіативність, замінність в асортименті продукції має бути обговорена і документально оформлена. </w:t>
      </w:r>
    </w:p>
    <w:p w:rsidR="00E93960" w:rsidRPr="00F72657" w:rsidRDefault="00E93960" w:rsidP="00E93960">
      <w:pPr>
        <w:pStyle w:val="12"/>
        <w:tabs>
          <w:tab w:val="left" w:pos="0"/>
          <w:tab w:val="left" w:pos="709"/>
        </w:tabs>
        <w:spacing w:before="0" w:after="0" w:line="240" w:lineRule="auto"/>
        <w:rPr>
          <w:i/>
          <w:sz w:val="28"/>
          <w:szCs w:val="28"/>
          <w:lang w:val="uk-UA"/>
        </w:rPr>
      </w:pPr>
      <w:r>
        <w:rPr>
          <w:b/>
          <w:sz w:val="28"/>
          <w:szCs w:val="28"/>
          <w:lang w:val="uk-UA"/>
        </w:rPr>
        <w:tab/>
        <w:t>Пункт 2.1.8</w:t>
      </w:r>
      <w:r>
        <w:rPr>
          <w:sz w:val="28"/>
          <w:szCs w:val="28"/>
          <w:lang w:val="uk-UA"/>
        </w:rPr>
        <w:t xml:space="preserve"> </w:t>
      </w:r>
      <w:r w:rsidRPr="00F72657">
        <w:rPr>
          <w:i/>
          <w:sz w:val="28"/>
          <w:szCs w:val="28"/>
          <w:lang w:val="uk-UA"/>
        </w:rPr>
        <w:t>Забезпечити проведення виробничого іспиту (пробних кваліфікаційних робіт) за результатами дуального навчання, який є невід'ємною частиною виробничої практики на ПІДПРИЄМСТВІ.</w:t>
      </w:r>
    </w:p>
    <w:p w:rsidR="00E93960" w:rsidRDefault="00E93960" w:rsidP="00E93960">
      <w:pPr>
        <w:ind w:firstLine="709"/>
        <w:jc w:val="both"/>
        <w:rPr>
          <w:sz w:val="28"/>
          <w:szCs w:val="28"/>
        </w:rPr>
      </w:pPr>
      <w:r>
        <w:rPr>
          <w:sz w:val="28"/>
          <w:szCs w:val="28"/>
        </w:rPr>
        <w:t xml:space="preserve">При проведенні іспиту, як правило, перелік і асортимент страв, приготування яких  презентує учень, за рівнем технологічної складності, є завжди високим; може бути віднесений до рівня технології приготування страв </w:t>
      </w:r>
      <w:proofErr w:type="spellStart"/>
      <w:r>
        <w:rPr>
          <w:sz w:val="28"/>
          <w:szCs w:val="28"/>
        </w:rPr>
        <w:t>кухаря</w:t>
      </w:r>
      <w:proofErr w:type="spellEnd"/>
      <w:r>
        <w:rPr>
          <w:sz w:val="28"/>
          <w:szCs w:val="28"/>
        </w:rPr>
        <w:t xml:space="preserve"> 5-го розряду.  </w:t>
      </w:r>
    </w:p>
    <w:p w:rsidR="00E93960" w:rsidRPr="00F72657" w:rsidRDefault="00E93960" w:rsidP="00E93960">
      <w:pPr>
        <w:pStyle w:val="12"/>
        <w:tabs>
          <w:tab w:val="left" w:pos="709"/>
          <w:tab w:val="left" w:pos="5845"/>
          <w:tab w:val="left" w:pos="7482"/>
        </w:tabs>
        <w:spacing w:after="0" w:line="240" w:lineRule="auto"/>
        <w:rPr>
          <w:i/>
          <w:sz w:val="28"/>
          <w:szCs w:val="28"/>
          <w:lang w:val="uk-UA"/>
        </w:rPr>
      </w:pPr>
      <w:r>
        <w:rPr>
          <w:b/>
          <w:sz w:val="28"/>
          <w:szCs w:val="28"/>
          <w:shd w:val="clear" w:color="auto" w:fill="FFFFFF"/>
          <w:lang w:val="uk-UA"/>
        </w:rPr>
        <w:tab/>
        <w:t>Пункт 2.2.</w:t>
      </w:r>
      <w:r w:rsidRPr="00F72657">
        <w:rPr>
          <w:b/>
          <w:i/>
          <w:sz w:val="28"/>
          <w:szCs w:val="28"/>
          <w:shd w:val="clear" w:color="auto" w:fill="FFFFFF"/>
          <w:lang w:val="uk-UA"/>
        </w:rPr>
        <w:t>1</w:t>
      </w:r>
      <w:r w:rsidRPr="00F72657">
        <w:rPr>
          <w:i/>
          <w:sz w:val="28"/>
          <w:szCs w:val="28"/>
          <w:shd w:val="clear" w:color="auto" w:fill="FFFFFF"/>
          <w:lang w:val="uk-UA"/>
        </w:rPr>
        <w:t xml:space="preserve"> </w:t>
      </w:r>
      <w:r w:rsidRPr="00F72657">
        <w:rPr>
          <w:i/>
          <w:sz w:val="28"/>
          <w:szCs w:val="28"/>
          <w:lang w:val="uk-UA"/>
        </w:rPr>
        <w:t> Розподілити УЧНЯ на робоче місце і закріпити за ним наставника з числа найбільш досвідчених кваліфікованих фахівців ПІДПРИЄМСТВА для проведення освітньої діяльності на базі ПІДПРИЄМСТВА відповідно до програми дуального навчання, а також забезпечити оволодіння практичними навичками і прийомами у процесі трудової діяльності.</w:t>
      </w:r>
    </w:p>
    <w:p w:rsidR="00E93960" w:rsidRDefault="00E93960" w:rsidP="00E93960">
      <w:pPr>
        <w:tabs>
          <w:tab w:val="left" w:pos="993"/>
        </w:tabs>
        <w:ind w:firstLine="709"/>
        <w:jc w:val="both"/>
        <w:rPr>
          <w:sz w:val="28"/>
          <w:szCs w:val="28"/>
          <w:shd w:val="clear" w:color="auto" w:fill="FFFFFF"/>
        </w:rPr>
      </w:pPr>
      <w:r>
        <w:rPr>
          <w:sz w:val="28"/>
          <w:szCs w:val="28"/>
          <w:shd w:val="clear" w:color="auto" w:fill="FFFFFF"/>
        </w:rPr>
        <w:t>Необхідно чітко прописати: указати конкретну особу, її права і обов’язки, форми роботи з закріпленими учнями, форми матеріального заохочення зі сторони підприємства, форми співпраці і координації роботи  з освітнім закладом.</w:t>
      </w:r>
    </w:p>
    <w:p w:rsidR="00E93960" w:rsidRPr="00F72657" w:rsidRDefault="00E93960" w:rsidP="00E93960">
      <w:pPr>
        <w:pStyle w:val="12"/>
        <w:tabs>
          <w:tab w:val="left" w:pos="1134"/>
          <w:tab w:val="left" w:pos="5845"/>
          <w:tab w:val="left" w:pos="7482"/>
        </w:tabs>
        <w:spacing w:before="0" w:after="0" w:line="240" w:lineRule="auto"/>
        <w:ind w:firstLine="709"/>
        <w:rPr>
          <w:i/>
          <w:sz w:val="28"/>
          <w:szCs w:val="28"/>
          <w:lang w:val="uk-UA"/>
        </w:rPr>
      </w:pPr>
      <w:r>
        <w:rPr>
          <w:b/>
          <w:sz w:val="28"/>
          <w:szCs w:val="28"/>
          <w:shd w:val="clear" w:color="auto" w:fill="FFFFFF"/>
          <w:lang w:val="uk-UA"/>
        </w:rPr>
        <w:t>Пункт 2.2.5</w:t>
      </w:r>
      <w:r>
        <w:rPr>
          <w:sz w:val="28"/>
          <w:szCs w:val="28"/>
          <w:shd w:val="clear" w:color="auto" w:fill="FFFFFF"/>
          <w:lang w:val="uk-UA"/>
        </w:rPr>
        <w:t xml:space="preserve"> </w:t>
      </w:r>
      <w:r w:rsidRPr="00F72657">
        <w:rPr>
          <w:i/>
          <w:sz w:val="28"/>
          <w:szCs w:val="28"/>
          <w:lang w:val="uk-UA"/>
        </w:rPr>
        <w:t>Забезпечити (за згодою) виплату учневі додаткової стипендії</w:t>
      </w:r>
      <w:r>
        <w:rPr>
          <w:i/>
          <w:sz w:val="28"/>
          <w:szCs w:val="28"/>
          <w:lang w:val="uk-UA"/>
        </w:rPr>
        <w:t>.</w:t>
      </w:r>
    </w:p>
    <w:p w:rsidR="00E93960" w:rsidRDefault="00E93960" w:rsidP="00E93960">
      <w:pPr>
        <w:pStyle w:val="12"/>
        <w:tabs>
          <w:tab w:val="left" w:pos="1134"/>
          <w:tab w:val="left" w:pos="5845"/>
          <w:tab w:val="left" w:pos="7482"/>
        </w:tabs>
        <w:spacing w:before="0" w:after="0" w:line="240" w:lineRule="auto"/>
        <w:ind w:firstLine="709"/>
        <w:rPr>
          <w:sz w:val="28"/>
          <w:szCs w:val="28"/>
          <w:lang w:val="uk-UA"/>
        </w:rPr>
      </w:pPr>
      <w:r>
        <w:rPr>
          <w:sz w:val="28"/>
          <w:szCs w:val="28"/>
          <w:lang w:val="uk-UA"/>
        </w:rPr>
        <w:t>Указати розмір стипендії, можливих інших видів матеріального заохочення.</w:t>
      </w:r>
    </w:p>
    <w:p w:rsidR="00E93960" w:rsidRPr="00F72657" w:rsidRDefault="00E93960" w:rsidP="00E93960">
      <w:pPr>
        <w:pStyle w:val="12"/>
        <w:tabs>
          <w:tab w:val="left" w:pos="1134"/>
          <w:tab w:val="left" w:pos="5845"/>
          <w:tab w:val="left" w:pos="7482"/>
        </w:tabs>
        <w:spacing w:before="0" w:after="0" w:line="240" w:lineRule="auto"/>
        <w:ind w:firstLine="709"/>
        <w:rPr>
          <w:i/>
          <w:sz w:val="28"/>
          <w:szCs w:val="28"/>
          <w:lang w:val="uk-UA"/>
        </w:rPr>
      </w:pPr>
      <w:r>
        <w:rPr>
          <w:b/>
          <w:sz w:val="28"/>
          <w:szCs w:val="28"/>
          <w:shd w:val="clear" w:color="auto" w:fill="FFFFFF"/>
          <w:lang w:val="uk-UA"/>
        </w:rPr>
        <w:lastRenderedPageBreak/>
        <w:t>Пункт 2.2.8</w:t>
      </w:r>
      <w:r>
        <w:rPr>
          <w:sz w:val="28"/>
          <w:szCs w:val="28"/>
          <w:shd w:val="clear" w:color="auto" w:fill="FFFFFF"/>
          <w:lang w:val="uk-UA"/>
        </w:rPr>
        <w:t xml:space="preserve"> </w:t>
      </w:r>
      <w:r w:rsidRPr="00F72657">
        <w:rPr>
          <w:i/>
          <w:sz w:val="28"/>
          <w:szCs w:val="28"/>
          <w:shd w:val="clear" w:color="auto" w:fill="FFFFFF"/>
          <w:lang w:val="uk-UA"/>
        </w:rPr>
        <w:t xml:space="preserve">Здійснювати контроль </w:t>
      </w:r>
      <w:r w:rsidRPr="00F72657">
        <w:rPr>
          <w:i/>
          <w:sz w:val="28"/>
          <w:szCs w:val="28"/>
          <w:lang w:val="uk-UA"/>
        </w:rPr>
        <w:t>розподілу та своєчасного переміщення, ротації учня по цехах і відділам ПІДПРИЄМСТВА</w:t>
      </w:r>
      <w:r>
        <w:rPr>
          <w:i/>
          <w:sz w:val="28"/>
          <w:szCs w:val="28"/>
          <w:lang w:val="uk-UA"/>
        </w:rPr>
        <w:t>.</w:t>
      </w:r>
      <w:r w:rsidRPr="00F72657">
        <w:rPr>
          <w:i/>
          <w:sz w:val="28"/>
          <w:szCs w:val="28"/>
          <w:lang w:val="uk-UA"/>
        </w:rPr>
        <w:t xml:space="preserve"> </w:t>
      </w:r>
    </w:p>
    <w:p w:rsidR="00E93960" w:rsidRDefault="00E93960" w:rsidP="00E93960">
      <w:pPr>
        <w:pStyle w:val="12"/>
        <w:tabs>
          <w:tab w:val="left" w:pos="0"/>
          <w:tab w:val="left" w:pos="5845"/>
          <w:tab w:val="left" w:pos="7482"/>
        </w:tabs>
        <w:spacing w:before="0" w:after="0" w:line="240" w:lineRule="auto"/>
        <w:ind w:firstLine="709"/>
        <w:rPr>
          <w:sz w:val="28"/>
          <w:szCs w:val="28"/>
          <w:shd w:val="clear" w:color="auto" w:fill="FFFFFF"/>
          <w:lang w:val="uk-UA"/>
        </w:rPr>
      </w:pPr>
      <w:r>
        <w:rPr>
          <w:sz w:val="28"/>
          <w:szCs w:val="28"/>
          <w:lang w:val="uk-UA"/>
        </w:rPr>
        <w:t xml:space="preserve">Проводиться з метою виконання робочої програми ВН ППП, відпрацювання переліку навчально-виробничих робіт. На практиці фіксуємо часткове невиконання цього пункту, тому що учні на підприємстві добре працюють на певному робочому місці, тобто задіяні на якихось обмежених технологічних операціях, або у приготуванні певного обмеженого і статичного асортиментного переліку страв. </w:t>
      </w:r>
      <w:r>
        <w:rPr>
          <w:sz w:val="28"/>
          <w:szCs w:val="28"/>
          <w:shd w:val="clear" w:color="auto" w:fill="FFFFFF"/>
          <w:lang w:val="uk-UA"/>
        </w:rPr>
        <w:t>У виконанні інших видів робіт участь не приймають.</w:t>
      </w:r>
    </w:p>
    <w:p w:rsidR="00E93960" w:rsidRPr="00F72657" w:rsidRDefault="00E93960" w:rsidP="00E93960">
      <w:pPr>
        <w:pStyle w:val="12"/>
        <w:tabs>
          <w:tab w:val="left" w:pos="709"/>
          <w:tab w:val="left" w:pos="5845"/>
          <w:tab w:val="left" w:pos="7482"/>
        </w:tabs>
        <w:spacing w:after="0" w:line="240" w:lineRule="auto"/>
        <w:rPr>
          <w:i/>
          <w:sz w:val="28"/>
          <w:szCs w:val="28"/>
        </w:rPr>
      </w:pPr>
      <w:r>
        <w:rPr>
          <w:b/>
          <w:sz w:val="28"/>
          <w:szCs w:val="28"/>
          <w:shd w:val="clear" w:color="auto" w:fill="FFFFFF"/>
          <w:lang w:val="uk-UA"/>
        </w:rPr>
        <w:tab/>
      </w:r>
      <w:r>
        <w:rPr>
          <w:b/>
          <w:sz w:val="28"/>
          <w:szCs w:val="28"/>
        </w:rPr>
        <w:t xml:space="preserve">Пункт </w:t>
      </w:r>
      <w:r>
        <w:rPr>
          <w:b/>
          <w:sz w:val="28"/>
          <w:szCs w:val="28"/>
          <w:lang w:val="uk-UA"/>
        </w:rPr>
        <w:t>3.1.1.</w:t>
      </w:r>
      <w:r>
        <w:rPr>
          <w:sz w:val="28"/>
          <w:szCs w:val="28"/>
          <w:lang w:val="uk-UA"/>
        </w:rPr>
        <w:t> </w:t>
      </w:r>
      <w:r w:rsidRPr="00F72657">
        <w:rPr>
          <w:i/>
          <w:sz w:val="28"/>
          <w:szCs w:val="28"/>
          <w:lang w:val="uk-UA"/>
        </w:rPr>
        <w:t xml:space="preserve">Здійснювати контроль за проходженням </w:t>
      </w:r>
      <w:proofErr w:type="spellStart"/>
      <w:r w:rsidRPr="00F72657">
        <w:rPr>
          <w:i/>
          <w:sz w:val="28"/>
          <w:szCs w:val="28"/>
          <w:lang w:val="uk-UA"/>
        </w:rPr>
        <w:t>професійно</w:t>
      </w:r>
      <w:proofErr w:type="spellEnd"/>
      <w:r w:rsidRPr="00F72657">
        <w:rPr>
          <w:i/>
          <w:sz w:val="28"/>
          <w:szCs w:val="28"/>
          <w:lang w:val="uk-UA"/>
        </w:rPr>
        <w:t>-практичної підготовки за дуальною формою навчання на ПІДПРИЄМСТВІ.</w:t>
      </w:r>
    </w:p>
    <w:p w:rsidR="00E93960" w:rsidRDefault="00E93960" w:rsidP="00E93960">
      <w:pPr>
        <w:tabs>
          <w:tab w:val="left" w:pos="993"/>
        </w:tabs>
        <w:ind w:firstLine="709"/>
        <w:jc w:val="both"/>
        <w:rPr>
          <w:color w:val="333333"/>
          <w:sz w:val="28"/>
          <w:szCs w:val="28"/>
          <w:shd w:val="clear" w:color="auto" w:fill="FFFFFF"/>
        </w:rPr>
      </w:pPr>
      <w:r>
        <w:rPr>
          <w:sz w:val="28"/>
          <w:szCs w:val="28"/>
        </w:rPr>
        <w:t xml:space="preserve">Указати осіб з числа працівників училища, що мають право здійснювати контроль, тобто відвідувати підприємство, вирішувати освітні задачі з адміністрацією, майстром виробничого навчання, наставником з числа працівників підприємства. </w:t>
      </w:r>
    </w:p>
    <w:p w:rsidR="00E93960" w:rsidRPr="00F72657" w:rsidRDefault="00E93960" w:rsidP="00E93960">
      <w:pPr>
        <w:tabs>
          <w:tab w:val="left" w:pos="993"/>
        </w:tabs>
        <w:ind w:firstLine="709"/>
        <w:rPr>
          <w:i/>
          <w:sz w:val="28"/>
          <w:szCs w:val="28"/>
        </w:rPr>
      </w:pPr>
      <w:r>
        <w:rPr>
          <w:b/>
          <w:sz w:val="28"/>
          <w:szCs w:val="28"/>
        </w:rPr>
        <w:t>Пункт 3.1.2</w:t>
      </w:r>
      <w:r>
        <w:rPr>
          <w:sz w:val="28"/>
          <w:szCs w:val="28"/>
        </w:rPr>
        <w:t>. </w:t>
      </w:r>
      <w:r w:rsidRPr="00F72657">
        <w:rPr>
          <w:i/>
          <w:sz w:val="28"/>
          <w:szCs w:val="28"/>
        </w:rPr>
        <w:t>Направляти викладачів фахових дисциплін для стажування у ПІДПРИЄМСТВІ.</w:t>
      </w:r>
    </w:p>
    <w:p w:rsidR="00E93960" w:rsidRDefault="00E93960" w:rsidP="00E93960">
      <w:pPr>
        <w:tabs>
          <w:tab w:val="left" w:pos="993"/>
        </w:tabs>
        <w:ind w:firstLine="709"/>
        <w:jc w:val="both"/>
        <w:rPr>
          <w:color w:val="333333"/>
          <w:sz w:val="28"/>
          <w:szCs w:val="28"/>
          <w:shd w:val="clear" w:color="auto" w:fill="FFFFFF"/>
        </w:rPr>
      </w:pPr>
      <w:r>
        <w:rPr>
          <w:sz w:val="28"/>
          <w:szCs w:val="28"/>
        </w:rPr>
        <w:t>Указати осіб з числа викладачів училища, що мають право пройти стажування, зазначити їх права і обов’язки, регламент роботи на підприємстві, розробити «Положення про стажування викладачів ОВПУ МТС на підприємстві при навчанні з елементами ДФН».</w:t>
      </w:r>
    </w:p>
    <w:p w:rsidR="00E93960" w:rsidRPr="00F72657" w:rsidRDefault="00E93960" w:rsidP="00E93960">
      <w:pPr>
        <w:pStyle w:val="12"/>
        <w:tabs>
          <w:tab w:val="left" w:pos="993"/>
          <w:tab w:val="left" w:pos="1134"/>
          <w:tab w:val="left" w:pos="5845"/>
          <w:tab w:val="left" w:pos="7482"/>
        </w:tabs>
        <w:spacing w:before="0" w:after="0" w:line="240" w:lineRule="auto"/>
        <w:ind w:firstLine="709"/>
        <w:rPr>
          <w:i/>
          <w:sz w:val="28"/>
          <w:szCs w:val="28"/>
          <w:lang w:val="uk-UA"/>
        </w:rPr>
      </w:pPr>
      <w:r>
        <w:rPr>
          <w:b/>
          <w:sz w:val="28"/>
          <w:szCs w:val="28"/>
          <w:lang w:val="uk-UA"/>
        </w:rPr>
        <w:t>Пункт 3.2.3.</w:t>
      </w:r>
      <w:r>
        <w:rPr>
          <w:sz w:val="28"/>
          <w:szCs w:val="28"/>
          <w:lang w:val="uk-UA"/>
        </w:rPr>
        <w:t> </w:t>
      </w:r>
      <w:r w:rsidRPr="00F72657">
        <w:rPr>
          <w:i/>
          <w:sz w:val="28"/>
          <w:szCs w:val="28"/>
          <w:lang w:val="uk-UA"/>
        </w:rPr>
        <w:t xml:space="preserve">Вносити пропозиції щодо оновлення змісту навчальних планів і програм, графіку навчально-виробничого процесу (варіативний компонент змісту освіти) із врахуванням вимог професійних стандартів. </w:t>
      </w:r>
    </w:p>
    <w:p w:rsidR="00E93960" w:rsidRDefault="00E93960" w:rsidP="00E93960">
      <w:pPr>
        <w:pStyle w:val="12"/>
        <w:tabs>
          <w:tab w:val="left" w:pos="993"/>
          <w:tab w:val="left" w:pos="1134"/>
          <w:tab w:val="left" w:pos="5845"/>
          <w:tab w:val="left" w:pos="7482"/>
        </w:tabs>
        <w:spacing w:before="0" w:after="0" w:line="240" w:lineRule="auto"/>
        <w:ind w:firstLine="709"/>
        <w:rPr>
          <w:sz w:val="28"/>
          <w:szCs w:val="28"/>
          <w:lang w:val="uk-UA"/>
        </w:rPr>
      </w:pPr>
      <w:r>
        <w:rPr>
          <w:sz w:val="28"/>
          <w:szCs w:val="28"/>
          <w:lang w:val="uk-UA"/>
        </w:rPr>
        <w:t>На практиці констатуємо невиконання цього пункту угоди,  дотримання підприємством тільки  політики підприємства, Для існування в жорсткій конкурентній боротьбі підприємства ресторанного бізнесу переслідують тільки бізнес-інтерес. Враховувати вимоги державного стандарту підготовки кухарів, вивчення і відпрацювання учнями усіх видів навчально-виробничих робіт учнями не готові і практично не співпрацюють з освітнім закладом.</w:t>
      </w:r>
    </w:p>
    <w:p w:rsidR="00E93960" w:rsidRPr="00F72657" w:rsidRDefault="00E93960" w:rsidP="00E93960">
      <w:pPr>
        <w:pStyle w:val="12"/>
        <w:tabs>
          <w:tab w:val="left" w:pos="0"/>
        </w:tabs>
        <w:spacing w:before="0" w:after="0" w:line="240" w:lineRule="auto"/>
        <w:ind w:firstLine="709"/>
        <w:rPr>
          <w:b/>
          <w:color w:val="000000" w:themeColor="text1"/>
          <w:sz w:val="28"/>
          <w:szCs w:val="28"/>
          <w:shd w:val="clear" w:color="auto" w:fill="FFFFFF"/>
          <w:lang w:val="uk-UA"/>
        </w:rPr>
      </w:pPr>
      <w:r w:rsidRPr="00853EA2">
        <w:rPr>
          <w:b/>
          <w:color w:val="000000" w:themeColor="text1"/>
          <w:sz w:val="28"/>
          <w:szCs w:val="28"/>
          <w:shd w:val="clear" w:color="auto" w:fill="FFFFFF"/>
          <w:lang w:val="uk-UA"/>
        </w:rPr>
        <w:t>Обов’язково включити</w:t>
      </w:r>
      <w:r>
        <w:rPr>
          <w:b/>
          <w:color w:val="000000" w:themeColor="text1"/>
          <w:sz w:val="28"/>
          <w:szCs w:val="28"/>
          <w:shd w:val="clear" w:color="auto" w:fill="FFFFFF"/>
          <w:lang w:val="uk-UA"/>
        </w:rPr>
        <w:t xml:space="preserve"> до </w:t>
      </w:r>
      <w:r w:rsidRPr="00F72657">
        <w:rPr>
          <w:b/>
          <w:color w:val="000000" w:themeColor="text1"/>
          <w:sz w:val="28"/>
          <w:szCs w:val="28"/>
          <w:shd w:val="clear" w:color="auto" w:fill="FFFFFF"/>
          <w:lang w:val="uk-UA"/>
        </w:rPr>
        <w:t>Розділу 2.2. ПІДПРИЄМСТВО зобов’язується:</w:t>
      </w:r>
    </w:p>
    <w:p w:rsidR="00E93960" w:rsidRDefault="00E93960" w:rsidP="00E93960">
      <w:pPr>
        <w:ind w:firstLine="708"/>
        <w:jc w:val="both"/>
        <w:rPr>
          <w:color w:val="000000" w:themeColor="text1"/>
          <w:sz w:val="28"/>
          <w:szCs w:val="28"/>
          <w:shd w:val="clear" w:color="auto" w:fill="FFFFFF"/>
        </w:rPr>
      </w:pPr>
      <w:r w:rsidRPr="00F72657">
        <w:rPr>
          <w:color w:val="000000" w:themeColor="text1"/>
          <w:sz w:val="28"/>
          <w:szCs w:val="28"/>
          <w:shd w:val="clear" w:color="auto" w:fill="FFFFFF"/>
        </w:rPr>
        <w:t>Пункт: Виплати 50% нарахованого заробітку учням повинна відбуватися</w:t>
      </w:r>
      <w:r>
        <w:rPr>
          <w:color w:val="000000" w:themeColor="text1"/>
          <w:sz w:val="28"/>
          <w:szCs w:val="28"/>
          <w:shd w:val="clear" w:color="auto" w:fill="FFFFFF"/>
        </w:rPr>
        <w:t xml:space="preserve"> безпосередньо через ПІДПРИЄМСТВО не пізніше як за п’ять днів після  виплати заробітної плати працівникам підприємства; друга половина (50%) нарахованого заробітку учням за час виробничої практики повинна бути направлена ПІДПРИЄМСТВОМ на соціальний рахунок освітнього закладу  для здійснення його статутної діяльності, зміцнення навчально-матеріальної бази.</w:t>
      </w:r>
    </w:p>
    <w:p w:rsidR="0003405E" w:rsidRPr="00A11929" w:rsidRDefault="00E93960" w:rsidP="00BB1DEC">
      <w:pPr>
        <w:jc w:val="both"/>
        <w:rPr>
          <w:sz w:val="28"/>
          <w:szCs w:val="28"/>
        </w:rPr>
      </w:pPr>
      <w:r>
        <w:rPr>
          <w:color w:val="333333"/>
          <w:shd w:val="clear" w:color="auto" w:fill="FFFFFF"/>
        </w:rPr>
        <w:t xml:space="preserve">  </w:t>
      </w:r>
      <w:r w:rsidR="00BB1DEC">
        <w:rPr>
          <w:color w:val="333333"/>
          <w:shd w:val="clear" w:color="auto" w:fill="FFFFFF"/>
        </w:rPr>
        <w:tab/>
      </w:r>
      <w:r w:rsidR="0003405E" w:rsidRPr="00A11929">
        <w:rPr>
          <w:sz w:val="28"/>
          <w:szCs w:val="28"/>
        </w:rPr>
        <w:t>На сьогодні, в реаліях ринкових відносин держава втратила більшість важелів адміністративного впливу на приватні підприємства</w:t>
      </w:r>
      <w:r w:rsidR="009C49D2">
        <w:rPr>
          <w:sz w:val="28"/>
          <w:szCs w:val="28"/>
        </w:rPr>
        <w:t xml:space="preserve">. </w:t>
      </w:r>
      <w:r w:rsidR="0003405E" w:rsidRPr="00A11929">
        <w:rPr>
          <w:sz w:val="28"/>
          <w:szCs w:val="28"/>
        </w:rPr>
        <w:t xml:space="preserve">Ринкові відносини в ресторанному бізнесі обумовлюють ставлення роботодавців до дуальної форми навчання. З одного боку зацікавлені і погоджуються працювати з освітнім закладом, бо отримують «безкоштовну» робочу силу. З іншої сторони роботодавці не зацікавлені, не погоджуються встановлювати чіткі юридично оформлені взаємовідносини з закладом освіти, бо на сьогодні існує велика пропозиція на ринку праці робочої сили в ресторанному бізнесі. Переважно працівники, що мають </w:t>
      </w:r>
      <w:r w:rsidR="0003405E" w:rsidRPr="00A11929">
        <w:rPr>
          <w:sz w:val="28"/>
          <w:szCs w:val="28"/>
        </w:rPr>
        <w:lastRenderedPageBreak/>
        <w:t>кваліфікацію і диплом про освіту державного зразка, рекомендації, попередній досвід роботи. Ресторатори також приймають на роботу і осіб без певного рівня кваліфікації, в державі поширена практика роботи випускників не за фахом або не за відповідною кваліфікацією. Тому ресторатори не зацікавлені або не виконують умов договору з освітнім закладом, посилаючись</w:t>
      </w:r>
      <w:r w:rsidR="009C49D2">
        <w:rPr>
          <w:sz w:val="28"/>
          <w:szCs w:val="28"/>
        </w:rPr>
        <w:t xml:space="preserve"> на </w:t>
      </w:r>
      <w:r w:rsidR="0003405E" w:rsidRPr="00A11929">
        <w:rPr>
          <w:sz w:val="28"/>
          <w:szCs w:val="28"/>
        </w:rPr>
        <w:t xml:space="preserve">складні конкурентні обставини, податковий тиск і бюрократичні перешкоди у співпраці з закладом освіти. </w:t>
      </w:r>
    </w:p>
    <w:p w:rsidR="0003405E" w:rsidRPr="00A11929" w:rsidRDefault="0003405E" w:rsidP="0003405E">
      <w:pPr>
        <w:ind w:firstLine="709"/>
        <w:jc w:val="both"/>
        <w:rPr>
          <w:sz w:val="28"/>
          <w:szCs w:val="28"/>
        </w:rPr>
      </w:pPr>
      <w:r w:rsidRPr="00A11929">
        <w:rPr>
          <w:sz w:val="28"/>
          <w:szCs w:val="28"/>
        </w:rPr>
        <w:t>Значна кількість роботодавців, які потенційно можуть бути соціальними партнерами відмовляють в укладанні договорів про співпрацю у зв’язку з економічною нестабільністю; не всі роботодавці висвітлюють новітні технологічні процеси приготування страв, побоюючись конкуренції на ринку.</w:t>
      </w:r>
    </w:p>
    <w:p w:rsidR="0003405E" w:rsidRPr="00A11929" w:rsidRDefault="0003405E" w:rsidP="0003405E">
      <w:pPr>
        <w:ind w:firstLine="709"/>
        <w:jc w:val="both"/>
        <w:rPr>
          <w:sz w:val="28"/>
          <w:szCs w:val="28"/>
        </w:rPr>
      </w:pPr>
      <w:r w:rsidRPr="00A11929">
        <w:rPr>
          <w:sz w:val="28"/>
          <w:szCs w:val="28"/>
        </w:rPr>
        <w:t xml:space="preserve">Година роботи висококваліфікованого співробітника дорого коштує, тому роботодавцям не вигідно займатися навчанням учнів. Навіть, якщо роботодавець готовий взяти на себе такі зобов’язання, виникає необхідність підготовки самих наставників. Це питання досить складне і потребує підтримки на державному рівні. </w:t>
      </w:r>
    </w:p>
    <w:p w:rsidR="0003405E" w:rsidRPr="00A11929" w:rsidRDefault="0003405E" w:rsidP="0003405E">
      <w:pPr>
        <w:jc w:val="both"/>
        <w:rPr>
          <w:sz w:val="28"/>
          <w:szCs w:val="28"/>
        </w:rPr>
      </w:pPr>
      <w:r w:rsidRPr="00A11929">
        <w:rPr>
          <w:sz w:val="28"/>
          <w:szCs w:val="28"/>
        </w:rPr>
        <w:t xml:space="preserve">Після укладення договору роботодавці можуть брати участь у формуванні освітньої програми, робочого навчального плану з елементами ДФН, наразі констатуємо формальне ставлення роботодавців до навчально-плануючої документації освітнього закладу. </w:t>
      </w:r>
    </w:p>
    <w:p w:rsidR="009C49D2" w:rsidRPr="00387BFD" w:rsidRDefault="009C49D2" w:rsidP="009C49D2">
      <w:pPr>
        <w:pStyle w:val="rvps2"/>
        <w:shd w:val="clear" w:color="auto" w:fill="FFFFFF"/>
        <w:spacing w:before="0" w:beforeAutospacing="0" w:after="0" w:afterAutospacing="0"/>
        <w:ind w:firstLine="709"/>
        <w:jc w:val="both"/>
        <w:rPr>
          <w:sz w:val="28"/>
          <w:szCs w:val="28"/>
          <w:lang w:val="uk-UA"/>
        </w:rPr>
      </w:pPr>
      <w:r w:rsidRPr="00387BFD">
        <w:rPr>
          <w:sz w:val="28"/>
          <w:szCs w:val="28"/>
          <w:lang w:val="uk-UA"/>
        </w:rPr>
        <w:t xml:space="preserve">У Положенні </w:t>
      </w:r>
      <w:r w:rsidRPr="00387BFD">
        <w:rPr>
          <w:bCs/>
          <w:sz w:val="28"/>
          <w:szCs w:val="28"/>
          <w:shd w:val="clear" w:color="auto" w:fill="FFFFFF"/>
          <w:lang w:val="uk-UA"/>
        </w:rPr>
        <w:t xml:space="preserve">про дуальну форму здобуття професійної (професійно-технічної) освіти від </w:t>
      </w:r>
      <w:r w:rsidRPr="00DD06AE">
        <w:rPr>
          <w:bCs/>
          <w:sz w:val="28"/>
          <w:szCs w:val="28"/>
          <w:shd w:val="clear" w:color="auto" w:fill="FFFFFF"/>
          <w:lang w:val="uk-UA"/>
        </w:rPr>
        <w:t>12.12.2019/№1551</w:t>
      </w:r>
      <w:r>
        <w:rPr>
          <w:sz w:val="28"/>
          <w:szCs w:val="28"/>
          <w:lang w:val="uk-UA"/>
        </w:rPr>
        <w:t xml:space="preserve"> </w:t>
      </w:r>
      <w:r w:rsidRPr="00387BFD">
        <w:rPr>
          <w:sz w:val="28"/>
          <w:szCs w:val="28"/>
          <w:lang w:val="uk-UA"/>
        </w:rPr>
        <w:t>зазначено</w:t>
      </w:r>
      <w:r>
        <w:rPr>
          <w:sz w:val="28"/>
          <w:szCs w:val="28"/>
          <w:lang w:val="uk-UA"/>
        </w:rPr>
        <w:t>, що д</w:t>
      </w:r>
      <w:r w:rsidRPr="00387BFD">
        <w:rPr>
          <w:sz w:val="28"/>
          <w:szCs w:val="28"/>
          <w:lang w:val="uk-UA"/>
        </w:rPr>
        <w:t>ля надання допомоги суб’єктам господарювання (закладам ресторанного господарства) психолого-педагогічної, методичної допомоги, заклад освіти має мати інструментарій і педагогічний склад, що володіє ґрунтовними знаннями організації ДФН. Цю роботу треба і організувати в закладі освіти, рекомендації методики запровадження ДФН мають бути розроблені і стандартизовані для усіх освітніх установ.</w:t>
      </w:r>
    </w:p>
    <w:p w:rsidR="0003405E" w:rsidRPr="003E2340" w:rsidRDefault="0003405E" w:rsidP="0003405E">
      <w:pPr>
        <w:ind w:firstLine="708"/>
        <w:jc w:val="both"/>
        <w:rPr>
          <w:sz w:val="28"/>
          <w:szCs w:val="28"/>
        </w:rPr>
      </w:pPr>
      <w:r w:rsidRPr="001F346F">
        <w:rPr>
          <w:sz w:val="28"/>
          <w:szCs w:val="28"/>
        </w:rPr>
        <w:t xml:space="preserve">Частину витрат з підготовки кваліфікованих кадрів </w:t>
      </w:r>
      <w:r>
        <w:rPr>
          <w:sz w:val="28"/>
          <w:szCs w:val="28"/>
        </w:rPr>
        <w:t xml:space="preserve">має </w:t>
      </w:r>
      <w:r w:rsidRPr="001F346F">
        <w:rPr>
          <w:sz w:val="28"/>
          <w:szCs w:val="28"/>
        </w:rPr>
        <w:t>нес</w:t>
      </w:r>
      <w:r>
        <w:rPr>
          <w:sz w:val="28"/>
          <w:szCs w:val="28"/>
        </w:rPr>
        <w:t>ти</w:t>
      </w:r>
      <w:r w:rsidRPr="001F346F">
        <w:rPr>
          <w:sz w:val="28"/>
          <w:szCs w:val="28"/>
        </w:rPr>
        <w:t xml:space="preserve"> підприємство</w:t>
      </w:r>
      <w:r>
        <w:rPr>
          <w:sz w:val="28"/>
          <w:szCs w:val="28"/>
        </w:rPr>
        <w:t xml:space="preserve">, що обов’язково прописується у </w:t>
      </w:r>
      <w:r w:rsidRPr="001F346F">
        <w:rPr>
          <w:sz w:val="28"/>
          <w:szCs w:val="28"/>
        </w:rPr>
        <w:t>договорі</w:t>
      </w:r>
      <w:r>
        <w:rPr>
          <w:sz w:val="28"/>
          <w:szCs w:val="28"/>
        </w:rPr>
        <w:t xml:space="preserve">. </w:t>
      </w:r>
      <w:r w:rsidRPr="003E2340">
        <w:rPr>
          <w:sz w:val="28"/>
          <w:szCs w:val="28"/>
        </w:rPr>
        <w:t>Наставників закріплювати у обов</w:t>
      </w:r>
      <w:r>
        <w:rPr>
          <w:sz w:val="28"/>
          <w:szCs w:val="28"/>
        </w:rPr>
        <w:t>’</w:t>
      </w:r>
      <w:r w:rsidRPr="003E2340">
        <w:rPr>
          <w:sz w:val="28"/>
          <w:szCs w:val="28"/>
        </w:rPr>
        <w:t>язковому порядку, прописати їх права і обов’язки, систему роботи з учнями на виробництві, форми матеріального заохоченні чи оплати.</w:t>
      </w:r>
    </w:p>
    <w:p w:rsidR="009C49D2" w:rsidRPr="00387BFD" w:rsidRDefault="009C49D2" w:rsidP="009C49D2">
      <w:pPr>
        <w:ind w:firstLine="709"/>
        <w:jc w:val="both"/>
        <w:rPr>
          <w:sz w:val="28"/>
          <w:szCs w:val="28"/>
        </w:rPr>
      </w:pPr>
      <w:r w:rsidRPr="00387BFD">
        <w:rPr>
          <w:sz w:val="28"/>
          <w:szCs w:val="28"/>
        </w:rPr>
        <w:t>Упровадження дуальної форми навчання в систему П(ПТ)О України стримує відсутність або мінімальна частка в програмах підготовки, перепідготовки та підвищення кваліфікації викладачів ПТП, майстрів виробничого навчання, наставників,  інструкторів на підприємстві теоретичних засад, технології освітнього процесу за ДФН.</w:t>
      </w:r>
    </w:p>
    <w:p w:rsidR="0003405E" w:rsidRDefault="00690AA1" w:rsidP="0003405E">
      <w:pPr>
        <w:ind w:firstLine="708"/>
        <w:jc w:val="both"/>
        <w:rPr>
          <w:sz w:val="28"/>
          <w:szCs w:val="28"/>
        </w:rPr>
      </w:pPr>
      <w:r w:rsidRPr="00A11929">
        <w:rPr>
          <w:sz w:val="28"/>
          <w:szCs w:val="28"/>
        </w:rPr>
        <w:t xml:space="preserve">Робота викладача за індивідуальним планом і розкладом – це виклики для викладачів, додаткові </w:t>
      </w:r>
      <w:proofErr w:type="spellStart"/>
      <w:r w:rsidRPr="00A11929">
        <w:rPr>
          <w:sz w:val="28"/>
          <w:szCs w:val="28"/>
        </w:rPr>
        <w:t>уроки</w:t>
      </w:r>
      <w:proofErr w:type="spellEnd"/>
      <w:r w:rsidRPr="00A11929">
        <w:rPr>
          <w:sz w:val="28"/>
          <w:szCs w:val="28"/>
        </w:rPr>
        <w:t>, консультування перевірка виконання завдань.</w:t>
      </w:r>
      <w:r>
        <w:rPr>
          <w:sz w:val="28"/>
          <w:szCs w:val="28"/>
        </w:rPr>
        <w:t xml:space="preserve"> </w:t>
      </w:r>
      <w:r w:rsidR="0003405E" w:rsidRPr="001608D6">
        <w:rPr>
          <w:sz w:val="28"/>
          <w:szCs w:val="28"/>
        </w:rPr>
        <w:t xml:space="preserve">Потребують оновлення й модернізації технологічний інструментарій викладача, форми і методи навчання, підходи до визначення результативності навчання, засоби навчання, спрямовані на різнобічну візуалізацію змісту навчання. </w:t>
      </w:r>
    </w:p>
    <w:p w:rsidR="0003405E" w:rsidRDefault="005C79D7" w:rsidP="0003405E">
      <w:pPr>
        <w:ind w:firstLine="708"/>
        <w:jc w:val="both"/>
        <w:rPr>
          <w:sz w:val="28"/>
          <w:szCs w:val="28"/>
        </w:rPr>
      </w:pPr>
      <w:r>
        <w:rPr>
          <w:b/>
          <w:sz w:val="28"/>
          <w:szCs w:val="28"/>
        </w:rPr>
        <w:t>Результати експериментальної діяльності</w:t>
      </w:r>
      <w:r w:rsidR="0003405E">
        <w:rPr>
          <w:sz w:val="28"/>
          <w:szCs w:val="28"/>
        </w:rPr>
        <w:t xml:space="preserve"> </w:t>
      </w:r>
    </w:p>
    <w:p w:rsidR="00CD3C7E" w:rsidRDefault="00CD3C7E" w:rsidP="00776633">
      <w:pPr>
        <w:shd w:val="clear" w:color="auto" w:fill="FFFFFF"/>
        <w:ind w:firstLine="709"/>
        <w:jc w:val="both"/>
        <w:rPr>
          <w:sz w:val="28"/>
          <w:szCs w:val="28"/>
        </w:rPr>
      </w:pPr>
      <w:r w:rsidRPr="00CD3C7E">
        <w:rPr>
          <w:sz w:val="28"/>
          <w:szCs w:val="28"/>
        </w:rPr>
        <w:t xml:space="preserve">План діяльності творчої групи проведення експерименту всеукраїнського рівня за темою «Організація професійної підготовки майбутніх кваліфікованих робітників за дуальною формою здобуття освіти на засадах </w:t>
      </w:r>
      <w:proofErr w:type="spellStart"/>
      <w:r w:rsidRPr="00CD3C7E">
        <w:rPr>
          <w:sz w:val="28"/>
          <w:szCs w:val="28"/>
        </w:rPr>
        <w:t>компетентнісного</w:t>
      </w:r>
      <w:proofErr w:type="spellEnd"/>
      <w:r w:rsidRPr="00CD3C7E">
        <w:rPr>
          <w:sz w:val="28"/>
          <w:szCs w:val="28"/>
        </w:rPr>
        <w:t xml:space="preserve"> підходу» на базі </w:t>
      </w:r>
      <w:r w:rsidRPr="00CD3C7E">
        <w:rPr>
          <w:bCs/>
          <w:sz w:val="28"/>
          <w:szCs w:val="28"/>
        </w:rPr>
        <w:t xml:space="preserve">Державного навчального закладу «Одеське вище професійне училище морського </w:t>
      </w:r>
      <w:r w:rsidRPr="00CD3C7E">
        <w:rPr>
          <w:bCs/>
          <w:sz w:val="28"/>
          <w:szCs w:val="28"/>
        </w:rPr>
        <w:lastRenderedPageBreak/>
        <w:t>туристичного сервісу» на 2019-2022 роки</w:t>
      </w:r>
      <w:r>
        <w:rPr>
          <w:bCs/>
          <w:sz w:val="28"/>
          <w:szCs w:val="28"/>
        </w:rPr>
        <w:t xml:space="preserve"> виконано, а саме </w:t>
      </w:r>
      <w:proofErr w:type="spellStart"/>
      <w:r>
        <w:rPr>
          <w:bCs/>
          <w:sz w:val="28"/>
          <w:szCs w:val="28"/>
        </w:rPr>
        <w:t>к</w:t>
      </w:r>
      <w:r>
        <w:rPr>
          <w:sz w:val="28"/>
          <w:szCs w:val="28"/>
        </w:rPr>
        <w:t>онстатувальний</w:t>
      </w:r>
      <w:proofErr w:type="spellEnd"/>
      <w:r>
        <w:rPr>
          <w:sz w:val="28"/>
          <w:szCs w:val="28"/>
        </w:rPr>
        <w:t xml:space="preserve">, формувальний, </w:t>
      </w:r>
      <w:proofErr w:type="spellStart"/>
      <w:r>
        <w:rPr>
          <w:sz w:val="28"/>
          <w:szCs w:val="28"/>
        </w:rPr>
        <w:t>узагальнювальний</w:t>
      </w:r>
      <w:proofErr w:type="spellEnd"/>
      <w:r>
        <w:rPr>
          <w:sz w:val="28"/>
          <w:szCs w:val="28"/>
        </w:rPr>
        <w:t xml:space="preserve"> етапи експерименту.</w:t>
      </w:r>
    </w:p>
    <w:p w:rsidR="00CD3C7E" w:rsidRDefault="00776633" w:rsidP="00776633">
      <w:pPr>
        <w:shd w:val="clear" w:color="auto" w:fill="FFFFFF"/>
        <w:ind w:firstLine="709"/>
        <w:jc w:val="both"/>
        <w:rPr>
          <w:sz w:val="28"/>
          <w:szCs w:val="28"/>
        </w:rPr>
      </w:pPr>
      <w:r w:rsidRPr="006E315C">
        <w:rPr>
          <w:sz w:val="28"/>
          <w:szCs w:val="28"/>
        </w:rPr>
        <w:t xml:space="preserve">Основне завдання експерименту </w:t>
      </w:r>
      <w:r w:rsidR="00CD3C7E">
        <w:rPr>
          <w:sz w:val="28"/>
          <w:szCs w:val="28"/>
        </w:rPr>
        <w:t xml:space="preserve">щодо </w:t>
      </w:r>
      <w:r w:rsidRPr="006E315C">
        <w:rPr>
          <w:sz w:val="28"/>
          <w:szCs w:val="28"/>
        </w:rPr>
        <w:t>теоретичн</w:t>
      </w:r>
      <w:r w:rsidR="00CD3C7E">
        <w:rPr>
          <w:sz w:val="28"/>
          <w:szCs w:val="28"/>
        </w:rPr>
        <w:t xml:space="preserve">ого </w:t>
      </w:r>
      <w:r w:rsidRPr="006E315C">
        <w:rPr>
          <w:sz w:val="28"/>
          <w:szCs w:val="28"/>
        </w:rPr>
        <w:t>обґрунтування та експериментальн</w:t>
      </w:r>
      <w:r w:rsidR="00CD3C7E">
        <w:rPr>
          <w:sz w:val="28"/>
          <w:szCs w:val="28"/>
        </w:rPr>
        <w:t xml:space="preserve">ої </w:t>
      </w:r>
      <w:r w:rsidRPr="006E315C">
        <w:rPr>
          <w:sz w:val="28"/>
          <w:szCs w:val="28"/>
        </w:rPr>
        <w:t>перевірк</w:t>
      </w:r>
      <w:r w:rsidR="00CD3C7E">
        <w:rPr>
          <w:sz w:val="28"/>
          <w:szCs w:val="28"/>
        </w:rPr>
        <w:t>и</w:t>
      </w:r>
      <w:r w:rsidRPr="006E315C">
        <w:rPr>
          <w:sz w:val="28"/>
          <w:szCs w:val="28"/>
        </w:rPr>
        <w:t xml:space="preserve"> організаційно-педагогічних умов професійної підготовки майбутніх кваліфікованих робітників у ЗП(ПТ)О за дуальною формою здобуття освіти</w:t>
      </w:r>
      <w:r w:rsidR="00CD3C7E">
        <w:rPr>
          <w:sz w:val="28"/>
          <w:szCs w:val="28"/>
        </w:rPr>
        <w:t xml:space="preserve"> виконано, і доведено:</w:t>
      </w:r>
    </w:p>
    <w:p w:rsidR="001B5E99" w:rsidRPr="00AE3BAB" w:rsidRDefault="00CD3C7E" w:rsidP="001B5E99">
      <w:pPr>
        <w:tabs>
          <w:tab w:val="left" w:pos="0"/>
        </w:tabs>
        <w:ind w:firstLine="709"/>
        <w:jc w:val="both"/>
        <w:rPr>
          <w:sz w:val="28"/>
          <w:szCs w:val="28"/>
        </w:rPr>
      </w:pPr>
      <w:r>
        <w:rPr>
          <w:sz w:val="28"/>
          <w:szCs w:val="28"/>
        </w:rPr>
        <w:t xml:space="preserve">1. </w:t>
      </w:r>
      <w:r w:rsidR="001B5E99" w:rsidRPr="00AE3BAB">
        <w:rPr>
          <w:sz w:val="28"/>
          <w:szCs w:val="28"/>
        </w:rPr>
        <w:t xml:space="preserve">До педагогічних умов формування професійної компетентності кваліфікованих робітників </w:t>
      </w:r>
      <w:r w:rsidR="001B5E99">
        <w:rPr>
          <w:sz w:val="28"/>
          <w:szCs w:val="28"/>
        </w:rPr>
        <w:t>-</w:t>
      </w:r>
      <w:r w:rsidR="001B5E99" w:rsidRPr="00AE3BAB">
        <w:rPr>
          <w:sz w:val="28"/>
          <w:szCs w:val="28"/>
        </w:rPr>
        <w:t xml:space="preserve"> кухарів, офіціантів </w:t>
      </w:r>
      <w:r w:rsidR="00E04898">
        <w:rPr>
          <w:sz w:val="28"/>
          <w:szCs w:val="28"/>
        </w:rPr>
        <w:t>в</w:t>
      </w:r>
      <w:r w:rsidR="001B5E99" w:rsidRPr="00AE3BAB">
        <w:rPr>
          <w:sz w:val="28"/>
          <w:szCs w:val="28"/>
        </w:rPr>
        <w:t xml:space="preserve"> </w:t>
      </w:r>
      <w:r w:rsidR="001B5E99">
        <w:rPr>
          <w:sz w:val="28"/>
          <w:szCs w:val="28"/>
        </w:rPr>
        <w:t>освітньо</w:t>
      </w:r>
      <w:r w:rsidR="00E04898">
        <w:rPr>
          <w:sz w:val="28"/>
          <w:szCs w:val="28"/>
        </w:rPr>
        <w:t>му</w:t>
      </w:r>
      <w:r w:rsidR="001B5E99">
        <w:rPr>
          <w:sz w:val="28"/>
          <w:szCs w:val="28"/>
        </w:rPr>
        <w:t xml:space="preserve"> процес</w:t>
      </w:r>
      <w:r w:rsidR="00E04898">
        <w:rPr>
          <w:sz w:val="28"/>
          <w:szCs w:val="28"/>
        </w:rPr>
        <w:t>і</w:t>
      </w:r>
      <w:r w:rsidR="001B5E99">
        <w:rPr>
          <w:sz w:val="28"/>
          <w:szCs w:val="28"/>
        </w:rPr>
        <w:t xml:space="preserve"> з елементами ДФН, </w:t>
      </w:r>
      <w:r w:rsidR="001B5E99" w:rsidRPr="00AE3BAB">
        <w:rPr>
          <w:sz w:val="28"/>
          <w:szCs w:val="28"/>
        </w:rPr>
        <w:t>відн</w:t>
      </w:r>
      <w:r w:rsidR="001B5E99">
        <w:rPr>
          <w:sz w:val="28"/>
          <w:szCs w:val="28"/>
        </w:rPr>
        <w:t>осимо</w:t>
      </w:r>
      <w:r w:rsidR="001B5E99" w:rsidRPr="00AE3BAB">
        <w:rPr>
          <w:sz w:val="28"/>
          <w:szCs w:val="28"/>
        </w:rPr>
        <w:t xml:space="preserve">: </w:t>
      </w:r>
    </w:p>
    <w:p w:rsidR="001B5E99" w:rsidRPr="008C7F62" w:rsidRDefault="001B5E99" w:rsidP="002A1E3D">
      <w:pPr>
        <w:pStyle w:val="ae"/>
        <w:numPr>
          <w:ilvl w:val="0"/>
          <w:numId w:val="19"/>
        </w:numPr>
        <w:tabs>
          <w:tab w:val="left" w:pos="0"/>
          <w:tab w:val="left" w:pos="993"/>
        </w:tabs>
        <w:ind w:left="0" w:firstLine="709"/>
        <w:jc w:val="both"/>
        <w:rPr>
          <w:sz w:val="28"/>
          <w:szCs w:val="28"/>
        </w:rPr>
      </w:pPr>
      <w:r>
        <w:rPr>
          <w:sz w:val="28"/>
          <w:szCs w:val="28"/>
        </w:rPr>
        <w:t>обов’язков</w:t>
      </w:r>
      <w:r w:rsidR="00CD3C7E">
        <w:rPr>
          <w:sz w:val="28"/>
          <w:szCs w:val="28"/>
        </w:rPr>
        <w:t>а</w:t>
      </w:r>
      <w:r>
        <w:rPr>
          <w:sz w:val="28"/>
          <w:szCs w:val="28"/>
        </w:rPr>
        <w:t xml:space="preserve"> </w:t>
      </w:r>
      <w:r w:rsidRPr="008C7F62">
        <w:rPr>
          <w:sz w:val="28"/>
          <w:szCs w:val="28"/>
        </w:rPr>
        <w:t xml:space="preserve">наукова й методична підготовка педагогічних працівників до формування у учнів </w:t>
      </w:r>
      <w:r>
        <w:rPr>
          <w:sz w:val="28"/>
          <w:szCs w:val="28"/>
        </w:rPr>
        <w:t xml:space="preserve">ключових і </w:t>
      </w:r>
      <w:r w:rsidRPr="008C7F62">
        <w:rPr>
          <w:sz w:val="28"/>
          <w:szCs w:val="28"/>
        </w:rPr>
        <w:t>професійн</w:t>
      </w:r>
      <w:r>
        <w:rPr>
          <w:sz w:val="28"/>
          <w:szCs w:val="28"/>
        </w:rPr>
        <w:t xml:space="preserve">их </w:t>
      </w:r>
      <w:proofErr w:type="spellStart"/>
      <w:r w:rsidRPr="008C7F62">
        <w:rPr>
          <w:sz w:val="28"/>
          <w:szCs w:val="28"/>
        </w:rPr>
        <w:t>компетентност</w:t>
      </w:r>
      <w:r>
        <w:rPr>
          <w:sz w:val="28"/>
          <w:szCs w:val="28"/>
        </w:rPr>
        <w:t>ей</w:t>
      </w:r>
      <w:proofErr w:type="spellEnd"/>
      <w:r>
        <w:rPr>
          <w:sz w:val="28"/>
          <w:szCs w:val="28"/>
        </w:rPr>
        <w:t>;</w:t>
      </w:r>
      <w:r w:rsidRPr="008C7F62">
        <w:rPr>
          <w:sz w:val="28"/>
          <w:szCs w:val="28"/>
        </w:rPr>
        <w:t xml:space="preserve"> </w:t>
      </w:r>
    </w:p>
    <w:p w:rsidR="002A1E3D" w:rsidRPr="002A1E3D" w:rsidRDefault="002A1E3D" w:rsidP="002A1E3D">
      <w:pPr>
        <w:pStyle w:val="ae"/>
        <w:numPr>
          <w:ilvl w:val="0"/>
          <w:numId w:val="19"/>
        </w:numPr>
        <w:tabs>
          <w:tab w:val="left" w:pos="0"/>
          <w:tab w:val="left" w:pos="993"/>
        </w:tabs>
        <w:ind w:left="0" w:firstLine="709"/>
        <w:jc w:val="both"/>
        <w:rPr>
          <w:sz w:val="28"/>
          <w:szCs w:val="28"/>
        </w:rPr>
      </w:pPr>
      <w:r w:rsidRPr="002A1E3D">
        <w:rPr>
          <w:sz w:val="28"/>
          <w:szCs w:val="28"/>
        </w:rPr>
        <w:t>розвиток фахово-орієнтованого освітнього середовища, створених внутрішніх умов для розвитк</w:t>
      </w:r>
      <w:r>
        <w:rPr>
          <w:sz w:val="28"/>
          <w:szCs w:val="28"/>
        </w:rPr>
        <w:t>у</w:t>
      </w:r>
      <w:r w:rsidRPr="002A1E3D">
        <w:rPr>
          <w:sz w:val="28"/>
          <w:szCs w:val="28"/>
        </w:rPr>
        <w:t xml:space="preserve"> науково-методичної, психолого-педагогічної та цифрової </w:t>
      </w:r>
      <w:proofErr w:type="spellStart"/>
      <w:r w:rsidRPr="002A1E3D">
        <w:rPr>
          <w:sz w:val="28"/>
          <w:szCs w:val="28"/>
        </w:rPr>
        <w:t>компетентностей</w:t>
      </w:r>
      <w:proofErr w:type="spellEnd"/>
      <w:r w:rsidRPr="002A1E3D">
        <w:rPr>
          <w:sz w:val="28"/>
          <w:szCs w:val="28"/>
        </w:rPr>
        <w:t xml:space="preserve"> </w:t>
      </w:r>
      <w:r>
        <w:rPr>
          <w:sz w:val="28"/>
          <w:szCs w:val="28"/>
        </w:rPr>
        <w:t xml:space="preserve">педагогічних працівників; </w:t>
      </w:r>
    </w:p>
    <w:p w:rsidR="001B5E99" w:rsidRPr="001B5E99" w:rsidRDefault="001B5E99" w:rsidP="002A1E3D">
      <w:pPr>
        <w:pStyle w:val="ae"/>
        <w:numPr>
          <w:ilvl w:val="0"/>
          <w:numId w:val="19"/>
        </w:numPr>
        <w:tabs>
          <w:tab w:val="left" w:pos="0"/>
          <w:tab w:val="left" w:pos="993"/>
        </w:tabs>
        <w:ind w:left="0" w:firstLine="709"/>
        <w:jc w:val="both"/>
        <w:rPr>
          <w:sz w:val="28"/>
          <w:szCs w:val="28"/>
        </w:rPr>
      </w:pPr>
      <w:r w:rsidRPr="001B5E99">
        <w:rPr>
          <w:sz w:val="28"/>
          <w:szCs w:val="28"/>
        </w:rPr>
        <w:t>раціональне використання репродуктивних та проблемно-пошукових методів навчання для розвитку самостійності, творчої і навчально-пізнавальної діяльності</w:t>
      </w:r>
      <w:r w:rsidR="00C84ABD">
        <w:rPr>
          <w:sz w:val="28"/>
          <w:szCs w:val="28"/>
        </w:rPr>
        <w:t xml:space="preserve"> учнів</w:t>
      </w:r>
      <w:r w:rsidRPr="001B5E99">
        <w:rPr>
          <w:sz w:val="28"/>
          <w:szCs w:val="28"/>
        </w:rPr>
        <w:t xml:space="preserve">; </w:t>
      </w:r>
    </w:p>
    <w:p w:rsidR="002A1E3D" w:rsidRDefault="005F21F2" w:rsidP="001B5E99">
      <w:pPr>
        <w:pStyle w:val="ae"/>
        <w:numPr>
          <w:ilvl w:val="0"/>
          <w:numId w:val="19"/>
        </w:numPr>
        <w:tabs>
          <w:tab w:val="left" w:pos="0"/>
          <w:tab w:val="left" w:pos="993"/>
        </w:tabs>
        <w:ind w:left="0" w:firstLine="709"/>
        <w:jc w:val="both"/>
        <w:rPr>
          <w:sz w:val="28"/>
          <w:szCs w:val="28"/>
        </w:rPr>
      </w:pPr>
      <w:r>
        <w:rPr>
          <w:sz w:val="28"/>
          <w:szCs w:val="28"/>
        </w:rPr>
        <w:t>е</w:t>
      </w:r>
      <w:r w:rsidRPr="005F21F2">
        <w:rPr>
          <w:sz w:val="28"/>
          <w:szCs w:val="28"/>
        </w:rPr>
        <w:t>фективн</w:t>
      </w:r>
      <w:r>
        <w:rPr>
          <w:sz w:val="28"/>
          <w:szCs w:val="28"/>
        </w:rPr>
        <w:t>е</w:t>
      </w:r>
      <w:r w:rsidRPr="005F21F2">
        <w:rPr>
          <w:sz w:val="28"/>
          <w:szCs w:val="28"/>
        </w:rPr>
        <w:t xml:space="preserve"> соціальн</w:t>
      </w:r>
      <w:r>
        <w:rPr>
          <w:sz w:val="28"/>
          <w:szCs w:val="28"/>
        </w:rPr>
        <w:t xml:space="preserve">е </w:t>
      </w:r>
      <w:r w:rsidRPr="005F21F2">
        <w:rPr>
          <w:sz w:val="28"/>
          <w:szCs w:val="28"/>
        </w:rPr>
        <w:t>партнерств</w:t>
      </w:r>
      <w:r>
        <w:rPr>
          <w:sz w:val="28"/>
          <w:szCs w:val="28"/>
        </w:rPr>
        <w:t>о</w:t>
      </w:r>
      <w:r w:rsidRPr="005F21F2">
        <w:rPr>
          <w:sz w:val="28"/>
          <w:szCs w:val="28"/>
        </w:rPr>
        <w:t xml:space="preserve"> в системі «професійний (професійно-технічний) заклад – підприємство, замовник робітничих кадрів»</w:t>
      </w:r>
      <w:r>
        <w:rPr>
          <w:sz w:val="28"/>
          <w:szCs w:val="28"/>
        </w:rPr>
        <w:t xml:space="preserve">, що </w:t>
      </w:r>
      <w:r w:rsidRPr="005F21F2">
        <w:rPr>
          <w:sz w:val="28"/>
          <w:szCs w:val="28"/>
        </w:rPr>
        <w:t xml:space="preserve">визначається </w:t>
      </w:r>
      <w:r w:rsidR="00146429">
        <w:rPr>
          <w:sz w:val="28"/>
          <w:szCs w:val="28"/>
        </w:rPr>
        <w:t xml:space="preserve">дотриманням </w:t>
      </w:r>
      <w:r w:rsidRPr="005F21F2">
        <w:rPr>
          <w:sz w:val="28"/>
          <w:szCs w:val="28"/>
        </w:rPr>
        <w:t>договірних обов’язків з підготовки кваліфікованих робітників</w:t>
      </w:r>
      <w:r w:rsidR="00146429">
        <w:rPr>
          <w:sz w:val="28"/>
          <w:szCs w:val="28"/>
        </w:rPr>
        <w:t xml:space="preserve">, відповідність принципам </w:t>
      </w:r>
      <w:r w:rsidR="00146429" w:rsidRPr="00146429">
        <w:rPr>
          <w:sz w:val="28"/>
          <w:szCs w:val="28"/>
        </w:rPr>
        <w:t>рівноправн</w:t>
      </w:r>
      <w:r w:rsidR="00146429">
        <w:rPr>
          <w:sz w:val="28"/>
          <w:szCs w:val="28"/>
        </w:rPr>
        <w:t>о</w:t>
      </w:r>
      <w:r w:rsidR="00146429" w:rsidRPr="00146429">
        <w:rPr>
          <w:sz w:val="28"/>
          <w:szCs w:val="28"/>
        </w:rPr>
        <w:t>ст</w:t>
      </w:r>
      <w:r w:rsidR="00146429">
        <w:rPr>
          <w:sz w:val="28"/>
          <w:szCs w:val="28"/>
        </w:rPr>
        <w:t>і</w:t>
      </w:r>
      <w:r w:rsidR="00146429" w:rsidRPr="00146429">
        <w:rPr>
          <w:sz w:val="28"/>
          <w:szCs w:val="28"/>
        </w:rPr>
        <w:t xml:space="preserve"> сторін; взаємоповаги та врахування інтересів сторін; зацікавленості сторін у договірних відносинах;</w:t>
      </w:r>
      <w:r w:rsidR="00146429">
        <w:rPr>
          <w:sz w:val="28"/>
          <w:szCs w:val="28"/>
        </w:rPr>
        <w:t xml:space="preserve"> с</w:t>
      </w:r>
      <w:r w:rsidR="00146429" w:rsidRPr="00146429">
        <w:rPr>
          <w:sz w:val="28"/>
          <w:szCs w:val="28"/>
        </w:rPr>
        <w:t>прияння органів місцевої влади зміцненню та розвитку соціального партнерства; добровільності та реальності зобов’язань, прийнятих сторонами; обов’язковості виконання, контролю за виконанням укладених договорів</w:t>
      </w:r>
      <w:r w:rsidR="00C84ABD">
        <w:rPr>
          <w:sz w:val="28"/>
          <w:szCs w:val="28"/>
        </w:rPr>
        <w:t>;</w:t>
      </w:r>
    </w:p>
    <w:p w:rsidR="0002508A" w:rsidRPr="00962460" w:rsidRDefault="0002508A" w:rsidP="00962460">
      <w:pPr>
        <w:pStyle w:val="ae"/>
        <w:numPr>
          <w:ilvl w:val="0"/>
          <w:numId w:val="19"/>
        </w:numPr>
        <w:tabs>
          <w:tab w:val="left" w:pos="993"/>
        </w:tabs>
        <w:ind w:left="0" w:firstLine="709"/>
        <w:jc w:val="both"/>
        <w:rPr>
          <w:sz w:val="28"/>
          <w:szCs w:val="28"/>
        </w:rPr>
      </w:pPr>
      <w:r w:rsidRPr="00962460">
        <w:rPr>
          <w:sz w:val="28"/>
          <w:szCs w:val="28"/>
        </w:rPr>
        <w:t xml:space="preserve">співпраця з підприємствами </w:t>
      </w:r>
      <w:r w:rsidR="00962460">
        <w:rPr>
          <w:sz w:val="28"/>
          <w:szCs w:val="28"/>
        </w:rPr>
        <w:t>-</w:t>
      </w:r>
      <w:r w:rsidRPr="00962460">
        <w:rPr>
          <w:sz w:val="28"/>
          <w:szCs w:val="28"/>
        </w:rPr>
        <w:t xml:space="preserve"> лідерами галузі, створює належні умови для відпрацювання професійних умінь і навичок учнів на виробництві</w:t>
      </w:r>
      <w:r w:rsidR="00962460">
        <w:rPr>
          <w:sz w:val="28"/>
          <w:szCs w:val="28"/>
        </w:rPr>
        <w:t xml:space="preserve">, вирішення проблемного </w:t>
      </w:r>
      <w:r w:rsidRPr="00962460">
        <w:rPr>
          <w:sz w:val="28"/>
          <w:szCs w:val="28"/>
        </w:rPr>
        <w:t>питання сьогодення велик</w:t>
      </w:r>
      <w:r w:rsidR="00962460">
        <w:rPr>
          <w:sz w:val="28"/>
          <w:szCs w:val="28"/>
        </w:rPr>
        <w:t>ої</w:t>
      </w:r>
      <w:r w:rsidRPr="00962460">
        <w:rPr>
          <w:sz w:val="28"/>
          <w:szCs w:val="28"/>
        </w:rPr>
        <w:t xml:space="preserve"> варт</w:t>
      </w:r>
      <w:r w:rsidR="00962460">
        <w:rPr>
          <w:sz w:val="28"/>
          <w:szCs w:val="28"/>
        </w:rPr>
        <w:t xml:space="preserve">ості </w:t>
      </w:r>
      <w:r w:rsidRPr="00962460">
        <w:rPr>
          <w:sz w:val="28"/>
          <w:szCs w:val="28"/>
        </w:rPr>
        <w:t>сучасного обладнання, що унеможливлює самостійно закладу освіти його придбати</w:t>
      </w:r>
      <w:r w:rsidR="00962460">
        <w:rPr>
          <w:sz w:val="28"/>
          <w:szCs w:val="28"/>
        </w:rPr>
        <w:t>.</w:t>
      </w:r>
      <w:r w:rsidRPr="00962460">
        <w:rPr>
          <w:sz w:val="28"/>
          <w:szCs w:val="28"/>
        </w:rPr>
        <w:t xml:space="preserve"> </w:t>
      </w:r>
    </w:p>
    <w:p w:rsidR="0002508A" w:rsidRPr="00962460" w:rsidRDefault="007653A4" w:rsidP="000F558A">
      <w:pPr>
        <w:pStyle w:val="ae"/>
        <w:numPr>
          <w:ilvl w:val="0"/>
          <w:numId w:val="21"/>
        </w:numPr>
        <w:tabs>
          <w:tab w:val="left" w:pos="0"/>
          <w:tab w:val="left" w:pos="993"/>
        </w:tabs>
        <w:ind w:left="0" w:firstLine="709"/>
        <w:jc w:val="both"/>
        <w:rPr>
          <w:sz w:val="28"/>
          <w:szCs w:val="28"/>
        </w:rPr>
      </w:pPr>
      <w:r w:rsidRPr="00962460">
        <w:rPr>
          <w:sz w:val="28"/>
          <w:szCs w:val="28"/>
        </w:rPr>
        <w:t>Вирішенню завдань формування ключових і професійних компетентності майбутніх кваліфікованих робітників</w:t>
      </w:r>
      <w:r w:rsidR="00A028E8">
        <w:rPr>
          <w:sz w:val="28"/>
          <w:szCs w:val="28"/>
        </w:rPr>
        <w:t xml:space="preserve"> -</w:t>
      </w:r>
      <w:r w:rsidRPr="00962460">
        <w:rPr>
          <w:sz w:val="28"/>
          <w:szCs w:val="28"/>
        </w:rPr>
        <w:t xml:space="preserve"> кухарів і офіціантів, може оволодіння ними роботи з робочими зошитами із друкованою основою на різних етапах навчання. </w:t>
      </w:r>
      <w:r w:rsidR="00F433C2" w:rsidRPr="00962460">
        <w:rPr>
          <w:sz w:val="28"/>
          <w:szCs w:val="28"/>
        </w:rPr>
        <w:t xml:space="preserve">Робочий зошит як засіб візуалізації є ефективним для активізації освітнього процесу, сприяє формуванню ключових і професійних  </w:t>
      </w:r>
      <w:proofErr w:type="spellStart"/>
      <w:r w:rsidR="00F433C2" w:rsidRPr="00962460">
        <w:rPr>
          <w:sz w:val="28"/>
          <w:szCs w:val="28"/>
        </w:rPr>
        <w:t>компетентностей</w:t>
      </w:r>
      <w:proofErr w:type="spellEnd"/>
      <w:r w:rsidR="00F433C2" w:rsidRPr="00962460">
        <w:rPr>
          <w:sz w:val="28"/>
          <w:szCs w:val="28"/>
        </w:rPr>
        <w:t xml:space="preserve"> здобувачів освіти.</w:t>
      </w:r>
      <w:r w:rsidR="0002508A" w:rsidRPr="00962460">
        <w:rPr>
          <w:sz w:val="28"/>
          <w:szCs w:val="28"/>
        </w:rPr>
        <w:t xml:space="preserve"> </w:t>
      </w:r>
    </w:p>
    <w:p w:rsidR="0002508A" w:rsidRPr="00CD3B32" w:rsidRDefault="0002508A" w:rsidP="000F558A">
      <w:pPr>
        <w:pStyle w:val="a3"/>
        <w:numPr>
          <w:ilvl w:val="0"/>
          <w:numId w:val="21"/>
        </w:numPr>
        <w:tabs>
          <w:tab w:val="left" w:pos="0"/>
          <w:tab w:val="left" w:pos="993"/>
        </w:tabs>
        <w:spacing w:after="0"/>
        <w:ind w:left="0" w:firstLine="709"/>
        <w:jc w:val="both"/>
        <w:rPr>
          <w:sz w:val="28"/>
          <w:szCs w:val="28"/>
        </w:rPr>
      </w:pPr>
      <w:r w:rsidRPr="00CD3B32">
        <w:rPr>
          <w:sz w:val="28"/>
          <w:szCs w:val="28"/>
        </w:rPr>
        <w:t xml:space="preserve">Робочі зошити педагоги успішно використовують в електронному форматі освітнього процесу за дистанційною формою навчання під час карантинних обмежень, воєнного стану. </w:t>
      </w:r>
    </w:p>
    <w:p w:rsidR="0002508A" w:rsidRPr="00434E1C" w:rsidRDefault="0002508A" w:rsidP="000F558A">
      <w:pPr>
        <w:tabs>
          <w:tab w:val="left" w:pos="0"/>
          <w:tab w:val="left" w:pos="993"/>
        </w:tabs>
        <w:ind w:firstLine="709"/>
        <w:jc w:val="both"/>
        <w:rPr>
          <w:sz w:val="28"/>
          <w:szCs w:val="28"/>
        </w:rPr>
      </w:pPr>
      <w:r w:rsidRPr="00434E1C">
        <w:rPr>
          <w:sz w:val="28"/>
          <w:szCs w:val="28"/>
        </w:rPr>
        <w:t>П</w:t>
      </w:r>
      <w:r>
        <w:rPr>
          <w:sz w:val="28"/>
          <w:szCs w:val="28"/>
        </w:rPr>
        <w:t>л</w:t>
      </w:r>
      <w:r w:rsidRPr="00434E1C">
        <w:rPr>
          <w:sz w:val="28"/>
          <w:szCs w:val="28"/>
        </w:rPr>
        <w:t>ануємо продовжити у розробку нових робочих зошитів</w:t>
      </w:r>
      <w:r w:rsidRPr="00434E1C">
        <w:rPr>
          <w:i/>
          <w:sz w:val="28"/>
          <w:szCs w:val="28"/>
        </w:rPr>
        <w:t xml:space="preserve">, </w:t>
      </w:r>
      <w:r w:rsidRPr="00434E1C">
        <w:rPr>
          <w:sz w:val="28"/>
          <w:szCs w:val="28"/>
        </w:rPr>
        <w:t>побудованих на принципах індивідуалізації та діалогізації освіти</w:t>
      </w:r>
      <w:r>
        <w:rPr>
          <w:sz w:val="28"/>
          <w:szCs w:val="28"/>
        </w:rPr>
        <w:t>, на цифровій основі</w:t>
      </w:r>
      <w:r w:rsidRPr="00434E1C">
        <w:rPr>
          <w:sz w:val="28"/>
          <w:szCs w:val="28"/>
        </w:rPr>
        <w:t>.</w:t>
      </w:r>
    </w:p>
    <w:p w:rsidR="005C79D7" w:rsidRPr="00A028E8" w:rsidRDefault="005C79D7" w:rsidP="000F558A">
      <w:pPr>
        <w:pStyle w:val="ae"/>
        <w:numPr>
          <w:ilvl w:val="0"/>
          <w:numId w:val="21"/>
        </w:numPr>
        <w:tabs>
          <w:tab w:val="left" w:pos="0"/>
          <w:tab w:val="left" w:pos="993"/>
        </w:tabs>
        <w:ind w:left="0" w:firstLine="709"/>
        <w:jc w:val="both"/>
        <w:rPr>
          <w:sz w:val="28"/>
          <w:szCs w:val="28"/>
        </w:rPr>
      </w:pPr>
      <w:r w:rsidRPr="00A028E8">
        <w:rPr>
          <w:sz w:val="28"/>
          <w:szCs w:val="28"/>
        </w:rPr>
        <w:t xml:space="preserve">Рекомендуємо включити до </w:t>
      </w:r>
      <w:proofErr w:type="spellStart"/>
      <w:r w:rsidRPr="00A028E8">
        <w:rPr>
          <w:sz w:val="28"/>
          <w:szCs w:val="28"/>
        </w:rPr>
        <w:t>вільнообраних</w:t>
      </w:r>
      <w:proofErr w:type="spellEnd"/>
      <w:r w:rsidRPr="00A028E8">
        <w:rPr>
          <w:sz w:val="28"/>
          <w:szCs w:val="28"/>
        </w:rPr>
        <w:t xml:space="preserve"> предмет «Основи професійної дегустації/дегустаційного аналізу» для поглиблення знань, розуміння психолого-фізіологічних основ органолептичної оцінки якості страв і напоїв. Констатуємо необхідність включення питань біологічної безпеки харчових продуктів, враховуючи </w:t>
      </w:r>
      <w:r w:rsidRPr="00A028E8">
        <w:rPr>
          <w:sz w:val="28"/>
          <w:szCs w:val="28"/>
        </w:rPr>
        <w:lastRenderedPageBreak/>
        <w:t>євроінтеграційні процеси в Україні, збільшення годин на вивчення запровадження системи НАССР в ЗРГ як обов’язкових.</w:t>
      </w:r>
    </w:p>
    <w:p w:rsidR="008E12BA" w:rsidRPr="00137450" w:rsidRDefault="008E12BA" w:rsidP="008E12BA">
      <w:pPr>
        <w:shd w:val="clear" w:color="auto" w:fill="FFFFFF"/>
        <w:ind w:firstLine="709"/>
        <w:jc w:val="both"/>
        <w:rPr>
          <w:sz w:val="28"/>
          <w:szCs w:val="28"/>
        </w:rPr>
      </w:pPr>
      <w:r w:rsidRPr="00137450">
        <w:rPr>
          <w:sz w:val="28"/>
          <w:szCs w:val="28"/>
        </w:rPr>
        <w:t>До безсумнівного позитивного досвіду ОВПУ МТС слід віднести:</w:t>
      </w:r>
    </w:p>
    <w:p w:rsidR="008E12BA" w:rsidRPr="00137450" w:rsidRDefault="008E12BA" w:rsidP="008E12BA">
      <w:pPr>
        <w:numPr>
          <w:ilvl w:val="0"/>
          <w:numId w:val="23"/>
        </w:numPr>
        <w:shd w:val="clear" w:color="auto" w:fill="FFFFFF"/>
        <w:tabs>
          <w:tab w:val="left" w:pos="993"/>
        </w:tabs>
        <w:ind w:left="0" w:firstLine="709"/>
        <w:jc w:val="both"/>
        <w:rPr>
          <w:bCs/>
          <w:sz w:val="28"/>
          <w:szCs w:val="28"/>
          <w:shd w:val="clear" w:color="auto" w:fill="FFFFFF"/>
        </w:rPr>
      </w:pPr>
      <w:r w:rsidRPr="00137450">
        <w:rPr>
          <w:bCs/>
          <w:sz w:val="28"/>
          <w:szCs w:val="28"/>
          <w:shd w:val="clear" w:color="auto" w:fill="FFFFFF"/>
        </w:rPr>
        <w:t>підвищення мотивації учнів до отримання кваліфікації (спеціальності) та можливості працевлаштування;</w:t>
      </w:r>
    </w:p>
    <w:p w:rsidR="008E12BA" w:rsidRPr="00137450" w:rsidRDefault="008E12BA" w:rsidP="008E12BA">
      <w:pPr>
        <w:numPr>
          <w:ilvl w:val="0"/>
          <w:numId w:val="23"/>
        </w:numPr>
        <w:tabs>
          <w:tab w:val="left" w:pos="993"/>
        </w:tabs>
        <w:ind w:left="0" w:firstLine="709"/>
        <w:jc w:val="both"/>
        <w:rPr>
          <w:sz w:val="28"/>
          <w:szCs w:val="28"/>
        </w:rPr>
      </w:pPr>
      <w:r w:rsidRPr="00137450">
        <w:rPr>
          <w:sz w:val="28"/>
          <w:szCs w:val="28"/>
        </w:rPr>
        <w:t>скорочення терміну адаптації випускників до професійної діяльності</w:t>
      </w:r>
      <w:r w:rsidR="002E1A0D">
        <w:rPr>
          <w:sz w:val="28"/>
          <w:szCs w:val="28"/>
        </w:rPr>
        <w:t>;</w:t>
      </w:r>
    </w:p>
    <w:p w:rsidR="008E12BA" w:rsidRPr="00137450" w:rsidRDefault="008E12BA" w:rsidP="008E12BA">
      <w:pPr>
        <w:numPr>
          <w:ilvl w:val="0"/>
          <w:numId w:val="22"/>
        </w:numPr>
        <w:tabs>
          <w:tab w:val="left" w:pos="993"/>
        </w:tabs>
        <w:ind w:left="0" w:firstLine="709"/>
        <w:jc w:val="both"/>
        <w:rPr>
          <w:sz w:val="28"/>
          <w:szCs w:val="28"/>
          <w:shd w:val="clear" w:color="auto" w:fill="FFFFFF"/>
        </w:rPr>
      </w:pPr>
      <w:r w:rsidRPr="00137450">
        <w:rPr>
          <w:sz w:val="28"/>
          <w:szCs w:val="28"/>
          <w:shd w:val="clear" w:color="auto" w:fill="FFFFFF"/>
        </w:rPr>
        <w:t>високий відсоток випускників, які працевлаштовані</w:t>
      </w:r>
      <w:r w:rsidR="002E1A0D">
        <w:rPr>
          <w:sz w:val="28"/>
          <w:szCs w:val="28"/>
          <w:shd w:val="clear" w:color="auto" w:fill="FFFFFF"/>
        </w:rPr>
        <w:t xml:space="preserve">  - 100%;</w:t>
      </w:r>
      <w:r w:rsidRPr="00137450">
        <w:rPr>
          <w:sz w:val="28"/>
          <w:szCs w:val="28"/>
          <w:shd w:val="clear" w:color="auto" w:fill="FFFFFF"/>
        </w:rPr>
        <w:t xml:space="preserve"> </w:t>
      </w:r>
    </w:p>
    <w:p w:rsidR="008E12BA" w:rsidRPr="00137450" w:rsidRDefault="008E12BA" w:rsidP="008E12BA">
      <w:pPr>
        <w:numPr>
          <w:ilvl w:val="0"/>
          <w:numId w:val="22"/>
        </w:numPr>
        <w:tabs>
          <w:tab w:val="left" w:pos="993"/>
        </w:tabs>
        <w:ind w:left="0" w:firstLine="709"/>
        <w:jc w:val="both"/>
        <w:rPr>
          <w:sz w:val="28"/>
          <w:szCs w:val="28"/>
          <w:shd w:val="clear" w:color="auto" w:fill="FFFFFF"/>
        </w:rPr>
      </w:pPr>
      <w:r w:rsidRPr="00137450">
        <w:rPr>
          <w:sz w:val="28"/>
          <w:szCs w:val="28"/>
          <w:shd w:val="clear" w:color="auto" w:fill="FFFFFF"/>
        </w:rPr>
        <w:t>підвищення якості професійної підготовки</w:t>
      </w:r>
      <w:r w:rsidR="002E1A0D">
        <w:rPr>
          <w:sz w:val="28"/>
          <w:szCs w:val="28"/>
          <w:shd w:val="clear" w:color="auto" w:fill="FFFFFF"/>
        </w:rPr>
        <w:t>;</w:t>
      </w:r>
      <w:r w:rsidRPr="00137450">
        <w:rPr>
          <w:sz w:val="28"/>
          <w:szCs w:val="28"/>
          <w:shd w:val="clear" w:color="auto" w:fill="FFFFFF"/>
        </w:rPr>
        <w:t xml:space="preserve"> </w:t>
      </w:r>
    </w:p>
    <w:p w:rsidR="008E12BA" w:rsidRPr="00137450" w:rsidRDefault="008E12BA" w:rsidP="008E12BA">
      <w:pPr>
        <w:numPr>
          <w:ilvl w:val="0"/>
          <w:numId w:val="22"/>
        </w:numPr>
        <w:tabs>
          <w:tab w:val="left" w:pos="993"/>
        </w:tabs>
        <w:ind w:left="0" w:firstLine="709"/>
        <w:jc w:val="both"/>
        <w:rPr>
          <w:sz w:val="28"/>
          <w:szCs w:val="28"/>
          <w:shd w:val="clear" w:color="auto" w:fill="FFFFFF"/>
        </w:rPr>
      </w:pPr>
      <w:r w:rsidRPr="00137450">
        <w:rPr>
          <w:sz w:val="28"/>
          <w:szCs w:val="28"/>
          <w:shd w:val="clear" w:color="auto" w:fill="FFFFFF"/>
        </w:rPr>
        <w:t>додаткові фінансові надходження училища</w:t>
      </w:r>
      <w:r w:rsidR="002E1A0D">
        <w:rPr>
          <w:sz w:val="28"/>
          <w:szCs w:val="28"/>
          <w:shd w:val="clear" w:color="auto" w:fill="FFFFFF"/>
        </w:rPr>
        <w:t>;</w:t>
      </w:r>
      <w:r w:rsidRPr="00137450">
        <w:rPr>
          <w:sz w:val="28"/>
          <w:szCs w:val="28"/>
          <w:shd w:val="clear" w:color="auto" w:fill="FFFFFF"/>
        </w:rPr>
        <w:t xml:space="preserve"> </w:t>
      </w:r>
    </w:p>
    <w:p w:rsidR="008E12BA" w:rsidRPr="00137450" w:rsidRDefault="008E12BA" w:rsidP="008E12BA">
      <w:pPr>
        <w:numPr>
          <w:ilvl w:val="0"/>
          <w:numId w:val="22"/>
        </w:numPr>
        <w:tabs>
          <w:tab w:val="left" w:pos="993"/>
        </w:tabs>
        <w:ind w:left="0" w:firstLine="709"/>
        <w:jc w:val="both"/>
        <w:rPr>
          <w:sz w:val="28"/>
          <w:szCs w:val="28"/>
          <w:shd w:val="clear" w:color="auto" w:fill="FFFFFF"/>
        </w:rPr>
      </w:pPr>
      <w:r w:rsidRPr="00137450">
        <w:rPr>
          <w:sz w:val="28"/>
          <w:szCs w:val="28"/>
          <w:shd w:val="clear" w:color="auto" w:fill="FFFFFF"/>
        </w:rPr>
        <w:t>зменшення витрат на комунальні послуги та витратні матеріали</w:t>
      </w:r>
      <w:r w:rsidR="002E1A0D">
        <w:rPr>
          <w:sz w:val="28"/>
          <w:szCs w:val="28"/>
          <w:shd w:val="clear" w:color="auto" w:fill="FFFFFF"/>
        </w:rPr>
        <w:t>;</w:t>
      </w:r>
      <w:r w:rsidRPr="00137450">
        <w:rPr>
          <w:sz w:val="28"/>
          <w:szCs w:val="28"/>
          <w:shd w:val="clear" w:color="auto" w:fill="FFFFFF"/>
        </w:rPr>
        <w:t xml:space="preserve"> </w:t>
      </w:r>
    </w:p>
    <w:p w:rsidR="0002508A" w:rsidRDefault="008E12BA" w:rsidP="008E12BA">
      <w:pPr>
        <w:numPr>
          <w:ilvl w:val="0"/>
          <w:numId w:val="22"/>
        </w:numPr>
        <w:tabs>
          <w:tab w:val="left" w:pos="993"/>
        </w:tabs>
        <w:ind w:left="0" w:firstLine="709"/>
        <w:jc w:val="both"/>
        <w:rPr>
          <w:sz w:val="28"/>
          <w:szCs w:val="28"/>
        </w:rPr>
      </w:pPr>
      <w:r w:rsidRPr="00137450">
        <w:rPr>
          <w:sz w:val="28"/>
          <w:szCs w:val="28"/>
        </w:rPr>
        <w:t>популяризація дуальної форми навчання, що має позначитися на збільшенні конкурсу серед вступників до ОВПУ МТС</w:t>
      </w:r>
      <w:r w:rsidR="002E1A0D">
        <w:rPr>
          <w:sz w:val="28"/>
          <w:szCs w:val="28"/>
        </w:rPr>
        <w:t>;</w:t>
      </w:r>
    </w:p>
    <w:p w:rsidR="008E12BA" w:rsidRPr="00A028E8" w:rsidRDefault="00A028E8" w:rsidP="001617F9">
      <w:pPr>
        <w:pStyle w:val="ae"/>
        <w:numPr>
          <w:ilvl w:val="0"/>
          <w:numId w:val="22"/>
        </w:numPr>
        <w:tabs>
          <w:tab w:val="left" w:pos="993"/>
        </w:tabs>
        <w:ind w:left="0" w:firstLine="709"/>
        <w:jc w:val="both"/>
        <w:rPr>
          <w:sz w:val="28"/>
          <w:szCs w:val="28"/>
        </w:rPr>
      </w:pPr>
      <w:r>
        <w:rPr>
          <w:sz w:val="28"/>
          <w:szCs w:val="28"/>
        </w:rPr>
        <w:t>в</w:t>
      </w:r>
      <w:r w:rsidR="0002508A" w:rsidRPr="00A028E8">
        <w:rPr>
          <w:sz w:val="28"/>
          <w:szCs w:val="28"/>
        </w:rPr>
        <w:t xml:space="preserve"> освітньому закладі </w:t>
      </w:r>
      <w:r w:rsidR="0066448A">
        <w:rPr>
          <w:sz w:val="28"/>
          <w:szCs w:val="28"/>
        </w:rPr>
        <w:t>– с</w:t>
      </w:r>
      <w:r w:rsidR="0002508A" w:rsidRPr="00A028E8">
        <w:rPr>
          <w:sz w:val="28"/>
          <w:szCs w:val="28"/>
        </w:rPr>
        <w:t xml:space="preserve">творення інноваційного клімату, активне залучання </w:t>
      </w:r>
      <w:r w:rsidR="00055A77" w:rsidRPr="00A028E8">
        <w:rPr>
          <w:sz w:val="28"/>
          <w:szCs w:val="28"/>
        </w:rPr>
        <w:t xml:space="preserve">педпрацівників </w:t>
      </w:r>
      <w:r w:rsidR="0002508A" w:rsidRPr="00A028E8">
        <w:rPr>
          <w:sz w:val="28"/>
          <w:szCs w:val="28"/>
        </w:rPr>
        <w:t>до реалізації завдань інновацій.</w:t>
      </w:r>
    </w:p>
    <w:p w:rsidR="005C79D7" w:rsidRDefault="005C79D7" w:rsidP="005C79D7">
      <w:pPr>
        <w:pStyle w:val="Default"/>
        <w:jc w:val="center"/>
        <w:rPr>
          <w:b/>
          <w:sz w:val="28"/>
          <w:szCs w:val="28"/>
          <w:lang w:val="uk-UA"/>
        </w:rPr>
      </w:pPr>
    </w:p>
    <w:p w:rsidR="005C79D7" w:rsidRDefault="00C907BC" w:rsidP="006F4952">
      <w:pPr>
        <w:ind w:firstLine="709"/>
        <w:jc w:val="both"/>
        <w:rPr>
          <w:sz w:val="28"/>
          <w:szCs w:val="28"/>
        </w:rPr>
      </w:pPr>
      <w:r w:rsidRPr="00C907BC">
        <w:rPr>
          <w:sz w:val="28"/>
          <w:szCs w:val="28"/>
        </w:rPr>
        <w:t xml:space="preserve">21 листопада члени робочої групи, модератор </w:t>
      </w:r>
      <w:proofErr w:type="spellStart"/>
      <w:r w:rsidRPr="00C907BC">
        <w:rPr>
          <w:sz w:val="28"/>
          <w:szCs w:val="28"/>
        </w:rPr>
        <w:t>Добруха</w:t>
      </w:r>
      <w:proofErr w:type="spellEnd"/>
      <w:r w:rsidRPr="00C907BC">
        <w:rPr>
          <w:sz w:val="28"/>
          <w:szCs w:val="28"/>
        </w:rPr>
        <w:t xml:space="preserve"> Марина Миколаївна, методист Андрєєва Ольга Вікторівна прийняли участь</w:t>
      </w:r>
      <w:r>
        <w:rPr>
          <w:sz w:val="28"/>
          <w:szCs w:val="28"/>
        </w:rPr>
        <w:t xml:space="preserve"> у</w:t>
      </w:r>
      <w:r w:rsidR="005F512C">
        <w:rPr>
          <w:sz w:val="28"/>
          <w:szCs w:val="28"/>
        </w:rPr>
        <w:t xml:space="preserve"> </w:t>
      </w:r>
      <w:proofErr w:type="spellStart"/>
      <w:r w:rsidR="005F512C">
        <w:rPr>
          <w:sz w:val="28"/>
          <w:szCs w:val="28"/>
        </w:rPr>
        <w:t>вебінарі</w:t>
      </w:r>
      <w:proofErr w:type="spellEnd"/>
      <w:r w:rsidR="005F512C">
        <w:rPr>
          <w:sz w:val="28"/>
          <w:szCs w:val="28"/>
        </w:rPr>
        <w:t xml:space="preserve"> </w:t>
      </w:r>
      <w:r>
        <w:rPr>
          <w:sz w:val="28"/>
          <w:szCs w:val="28"/>
        </w:rPr>
        <w:t xml:space="preserve"> Всеукраїнсько</w:t>
      </w:r>
      <w:r w:rsidR="005F512C">
        <w:rPr>
          <w:sz w:val="28"/>
          <w:szCs w:val="28"/>
        </w:rPr>
        <w:t>го</w:t>
      </w:r>
      <w:r>
        <w:rPr>
          <w:sz w:val="28"/>
          <w:szCs w:val="28"/>
        </w:rPr>
        <w:t xml:space="preserve"> кругло</w:t>
      </w:r>
      <w:r w:rsidR="005F512C">
        <w:rPr>
          <w:sz w:val="28"/>
          <w:szCs w:val="28"/>
        </w:rPr>
        <w:t xml:space="preserve">го столу </w:t>
      </w:r>
      <w:r>
        <w:rPr>
          <w:sz w:val="28"/>
          <w:szCs w:val="28"/>
        </w:rPr>
        <w:t>на тему «</w:t>
      </w:r>
      <w:r w:rsidR="005F512C">
        <w:rPr>
          <w:sz w:val="28"/>
          <w:szCs w:val="28"/>
        </w:rPr>
        <w:t>Д</w:t>
      </w:r>
      <w:r>
        <w:rPr>
          <w:sz w:val="28"/>
          <w:szCs w:val="28"/>
        </w:rPr>
        <w:t xml:space="preserve">освід впровадження дуальної форми здобуття </w:t>
      </w:r>
      <w:r w:rsidR="005F512C">
        <w:rPr>
          <w:sz w:val="28"/>
          <w:szCs w:val="28"/>
        </w:rPr>
        <w:t>професійної освіти» на базі Інституту професійної освіти НАПН України</w:t>
      </w:r>
      <w:r w:rsidR="00EE1B77">
        <w:rPr>
          <w:sz w:val="28"/>
          <w:szCs w:val="28"/>
        </w:rPr>
        <w:t xml:space="preserve">. Під головуванням </w:t>
      </w:r>
      <w:r w:rsidR="005F512C">
        <w:rPr>
          <w:sz w:val="28"/>
          <w:szCs w:val="28"/>
        </w:rPr>
        <w:t xml:space="preserve"> </w:t>
      </w:r>
      <w:r w:rsidR="00EE1B77">
        <w:rPr>
          <w:sz w:val="28"/>
          <w:szCs w:val="28"/>
        </w:rPr>
        <w:t>н</w:t>
      </w:r>
      <w:r w:rsidR="00EE1B77" w:rsidRPr="0059278F">
        <w:rPr>
          <w:sz w:val="28"/>
          <w:szCs w:val="28"/>
        </w:rPr>
        <w:t>ауково</w:t>
      </w:r>
      <w:r w:rsidR="00EE1B77">
        <w:rPr>
          <w:sz w:val="28"/>
          <w:szCs w:val="28"/>
        </w:rPr>
        <w:t xml:space="preserve">го </w:t>
      </w:r>
      <w:r w:rsidR="00EE1B77" w:rsidRPr="0059278F">
        <w:rPr>
          <w:sz w:val="28"/>
          <w:szCs w:val="28"/>
        </w:rPr>
        <w:t>керівник</w:t>
      </w:r>
      <w:r w:rsidR="00EE1B77">
        <w:rPr>
          <w:sz w:val="28"/>
          <w:szCs w:val="28"/>
        </w:rPr>
        <w:t>а</w:t>
      </w:r>
      <w:r w:rsidR="00EE1B77" w:rsidRPr="0059278F">
        <w:rPr>
          <w:sz w:val="28"/>
          <w:szCs w:val="28"/>
        </w:rPr>
        <w:t xml:space="preserve"> експерименту</w:t>
      </w:r>
      <w:r w:rsidR="00EE1B77" w:rsidRPr="001D22AD">
        <w:rPr>
          <w:sz w:val="28"/>
          <w:szCs w:val="28"/>
        </w:rPr>
        <w:t xml:space="preserve"> всеукраїнського рівня </w:t>
      </w:r>
      <w:r w:rsidR="00EE1B77">
        <w:rPr>
          <w:sz w:val="28"/>
          <w:szCs w:val="28"/>
        </w:rPr>
        <w:t xml:space="preserve">- </w:t>
      </w:r>
      <w:proofErr w:type="spellStart"/>
      <w:r w:rsidR="005F512C">
        <w:rPr>
          <w:sz w:val="28"/>
          <w:szCs w:val="28"/>
        </w:rPr>
        <w:t>Кулалаєв</w:t>
      </w:r>
      <w:r w:rsidR="00EE1B77">
        <w:rPr>
          <w:sz w:val="28"/>
          <w:szCs w:val="28"/>
        </w:rPr>
        <w:t>а</w:t>
      </w:r>
      <w:proofErr w:type="spellEnd"/>
      <w:r w:rsidR="00EE1B77">
        <w:rPr>
          <w:sz w:val="28"/>
          <w:szCs w:val="28"/>
        </w:rPr>
        <w:t xml:space="preserve"> </w:t>
      </w:r>
      <w:r w:rsidR="005F512C">
        <w:rPr>
          <w:sz w:val="28"/>
          <w:szCs w:val="28"/>
        </w:rPr>
        <w:t xml:space="preserve">Наталія </w:t>
      </w:r>
      <w:r w:rsidR="00EE1B77">
        <w:rPr>
          <w:sz w:val="28"/>
          <w:szCs w:val="28"/>
        </w:rPr>
        <w:t xml:space="preserve">Валеріївна, відбулося обговорення питань роботи освітніх закладів на </w:t>
      </w:r>
      <w:proofErr w:type="spellStart"/>
      <w:r w:rsidR="00EE1B77">
        <w:rPr>
          <w:sz w:val="28"/>
          <w:szCs w:val="28"/>
        </w:rPr>
        <w:t>узагальнювальному</w:t>
      </w:r>
      <w:proofErr w:type="spellEnd"/>
      <w:r w:rsidR="00EE1B77">
        <w:rPr>
          <w:sz w:val="28"/>
          <w:szCs w:val="28"/>
        </w:rPr>
        <w:t xml:space="preserve"> етапі експерименту, окреслені здобутки і проблеми.</w:t>
      </w:r>
    </w:p>
    <w:p w:rsidR="005F512C" w:rsidRDefault="005F512C" w:rsidP="006F4952">
      <w:pPr>
        <w:ind w:firstLine="709"/>
        <w:jc w:val="both"/>
        <w:rPr>
          <w:b/>
          <w:sz w:val="28"/>
          <w:szCs w:val="28"/>
        </w:rPr>
      </w:pPr>
    </w:p>
    <w:p w:rsidR="00EE1B77" w:rsidRDefault="00EE1B77" w:rsidP="00D8660F">
      <w:pPr>
        <w:ind w:firstLine="709"/>
        <w:jc w:val="both"/>
        <w:rPr>
          <w:sz w:val="28"/>
          <w:szCs w:val="28"/>
        </w:rPr>
      </w:pPr>
    </w:p>
    <w:p w:rsidR="0052123E" w:rsidRPr="001D22AD" w:rsidRDefault="006F4952" w:rsidP="00D8660F">
      <w:pPr>
        <w:ind w:firstLine="709"/>
        <w:jc w:val="both"/>
        <w:rPr>
          <w:sz w:val="24"/>
          <w:szCs w:val="24"/>
        </w:rPr>
      </w:pPr>
      <w:r w:rsidRPr="00434E1C">
        <w:rPr>
          <w:sz w:val="28"/>
          <w:szCs w:val="28"/>
        </w:rPr>
        <w:t xml:space="preserve">Директор </w:t>
      </w:r>
      <w:r w:rsidRPr="00434E1C">
        <w:rPr>
          <w:sz w:val="28"/>
          <w:szCs w:val="28"/>
        </w:rPr>
        <w:tab/>
      </w:r>
      <w:r w:rsidRPr="00434E1C">
        <w:rPr>
          <w:sz w:val="28"/>
          <w:szCs w:val="28"/>
        </w:rPr>
        <w:tab/>
      </w:r>
      <w:r w:rsidRPr="00434E1C">
        <w:rPr>
          <w:sz w:val="28"/>
          <w:szCs w:val="28"/>
        </w:rPr>
        <w:tab/>
      </w:r>
      <w:r w:rsidRPr="00434E1C">
        <w:rPr>
          <w:sz w:val="28"/>
          <w:szCs w:val="28"/>
        </w:rPr>
        <w:tab/>
      </w:r>
      <w:r w:rsidRPr="00434E1C">
        <w:rPr>
          <w:sz w:val="28"/>
          <w:szCs w:val="28"/>
        </w:rPr>
        <w:tab/>
      </w:r>
      <w:r w:rsidRPr="00434E1C">
        <w:rPr>
          <w:sz w:val="28"/>
          <w:szCs w:val="28"/>
        </w:rPr>
        <w:tab/>
      </w:r>
      <w:r w:rsidRPr="00434E1C">
        <w:rPr>
          <w:sz w:val="28"/>
          <w:szCs w:val="28"/>
        </w:rPr>
        <w:tab/>
        <w:t xml:space="preserve">Сергій БІЛОКОНЕНКО </w:t>
      </w:r>
      <w:r w:rsidR="006179E7" w:rsidRPr="001D22AD">
        <w:rPr>
          <w:b/>
          <w:sz w:val="24"/>
          <w:szCs w:val="24"/>
        </w:rPr>
        <w:t xml:space="preserve">      </w:t>
      </w:r>
      <w:r w:rsidR="00C5206D" w:rsidRPr="001D22AD">
        <w:rPr>
          <w:b/>
          <w:sz w:val="24"/>
          <w:szCs w:val="24"/>
        </w:rPr>
        <w:t xml:space="preserve"> </w:t>
      </w:r>
    </w:p>
    <w:sectPr w:rsidR="0052123E" w:rsidRPr="001D22AD" w:rsidSect="00E10963">
      <w:headerReference w:type="default" r:id="rId9"/>
      <w:footerReference w:type="default" r:id="rId10"/>
      <w:pgSz w:w="11906" w:h="16838"/>
      <w:pgMar w:top="1134" w:right="567" w:bottom="1134" w:left="1134"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68" w:rsidRDefault="00D84C68" w:rsidP="0059421C">
      <w:r>
        <w:separator/>
      </w:r>
    </w:p>
  </w:endnote>
  <w:endnote w:type="continuationSeparator" w:id="0">
    <w:p w:rsidR="00D84C68" w:rsidRDefault="00D84C68" w:rsidP="0059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946188"/>
      <w:docPartObj>
        <w:docPartGallery w:val="Page Numbers (Bottom of Page)"/>
        <w:docPartUnique/>
      </w:docPartObj>
    </w:sdtPr>
    <w:sdtEndPr/>
    <w:sdtContent>
      <w:p w:rsidR="00C907BC" w:rsidRDefault="00C907BC">
        <w:pPr>
          <w:pStyle w:val="ac"/>
          <w:jc w:val="center"/>
        </w:pPr>
      </w:p>
      <w:p w:rsidR="00C907BC" w:rsidRDefault="00C907BC">
        <w:pPr>
          <w:pStyle w:val="ac"/>
          <w:jc w:val="center"/>
        </w:pPr>
      </w:p>
      <w:p w:rsidR="00C907BC" w:rsidRDefault="00C907BC" w:rsidP="004710E9">
        <w:pPr>
          <w:pStyle w:val="ac"/>
          <w:tabs>
            <w:tab w:val="left" w:pos="5384"/>
          </w:tabs>
        </w:pPr>
        <w:r>
          <w:tab/>
        </w:r>
        <w:r>
          <w:tab/>
        </w:r>
      </w:p>
      <w:p w:rsidR="00C907BC" w:rsidRDefault="00C907BC">
        <w:pPr>
          <w:pStyle w:val="ac"/>
          <w:jc w:val="center"/>
        </w:pPr>
      </w:p>
      <w:p w:rsidR="00C907BC" w:rsidRDefault="00D84C68">
        <w:pPr>
          <w:pStyle w:val="ac"/>
          <w:jc w:val="center"/>
        </w:pPr>
      </w:p>
    </w:sdtContent>
  </w:sdt>
  <w:p w:rsidR="00C907BC" w:rsidRDefault="00C907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68" w:rsidRDefault="00D84C68" w:rsidP="0059421C">
      <w:r>
        <w:separator/>
      </w:r>
    </w:p>
  </w:footnote>
  <w:footnote w:type="continuationSeparator" w:id="0">
    <w:p w:rsidR="00D84C68" w:rsidRDefault="00D84C68" w:rsidP="0059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435464"/>
      <w:docPartObj>
        <w:docPartGallery w:val="Page Numbers (Top of Page)"/>
        <w:docPartUnique/>
      </w:docPartObj>
    </w:sdtPr>
    <w:sdtEndPr/>
    <w:sdtContent>
      <w:p w:rsidR="00C907BC" w:rsidRDefault="00C907BC">
        <w:pPr>
          <w:pStyle w:val="aa"/>
          <w:jc w:val="center"/>
        </w:pPr>
        <w:r>
          <w:fldChar w:fldCharType="begin"/>
        </w:r>
        <w:r>
          <w:instrText>PAGE   \* MERGEFORMAT</w:instrText>
        </w:r>
        <w:r>
          <w:fldChar w:fldCharType="separate"/>
        </w:r>
        <w:r w:rsidR="00157C26" w:rsidRPr="00157C26">
          <w:rPr>
            <w:noProof/>
            <w:lang w:val="ru-RU"/>
          </w:rPr>
          <w:t>19</w:t>
        </w:r>
        <w:r>
          <w:fldChar w:fldCharType="end"/>
        </w:r>
      </w:p>
    </w:sdtContent>
  </w:sdt>
  <w:p w:rsidR="00C907BC" w:rsidRDefault="00C907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10773"/>
      <w:docPartObj>
        <w:docPartGallery w:val="Page Numbers (Top of Page)"/>
        <w:docPartUnique/>
      </w:docPartObj>
    </w:sdtPr>
    <w:sdtEndPr/>
    <w:sdtContent>
      <w:p w:rsidR="00C907BC" w:rsidRDefault="00C907BC">
        <w:pPr>
          <w:pStyle w:val="aa"/>
          <w:jc w:val="center"/>
        </w:pPr>
        <w:r>
          <w:fldChar w:fldCharType="begin"/>
        </w:r>
        <w:r>
          <w:instrText>PAGE   \* MERGEFORMAT</w:instrText>
        </w:r>
        <w:r>
          <w:fldChar w:fldCharType="separate"/>
        </w:r>
        <w:r w:rsidR="00157C26" w:rsidRPr="00157C26">
          <w:rPr>
            <w:noProof/>
            <w:lang w:val="ru-RU"/>
          </w:rPr>
          <w:t>22</w:t>
        </w:r>
        <w:r>
          <w:fldChar w:fldCharType="end"/>
        </w:r>
      </w:p>
    </w:sdtContent>
  </w:sdt>
  <w:p w:rsidR="00C907BC" w:rsidRDefault="00C907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B9C"/>
    <w:multiLevelType w:val="multilevel"/>
    <w:tmpl w:val="E13EAFF8"/>
    <w:lvl w:ilvl="0">
      <w:start w:val="1"/>
      <w:numFmt w:val="bullet"/>
      <w:lvlText w:val="-"/>
      <w:lvlJc w:val="left"/>
      <w:pPr>
        <w:tabs>
          <w:tab w:val="num" w:pos="360"/>
        </w:tabs>
        <w:ind w:left="360" w:hanging="360"/>
      </w:pPr>
      <w:rPr>
        <w:rFonts w:ascii="MS Mincho" w:eastAsia="MS Mincho" w:hAnsi="MS Mincho" w:hint="eastAsia"/>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3DF4308"/>
    <w:multiLevelType w:val="hybridMultilevel"/>
    <w:tmpl w:val="80C0E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675F9A"/>
    <w:multiLevelType w:val="multilevel"/>
    <w:tmpl w:val="A52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02E8"/>
    <w:multiLevelType w:val="hybridMultilevel"/>
    <w:tmpl w:val="9EAEE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89702B"/>
    <w:multiLevelType w:val="hybridMultilevel"/>
    <w:tmpl w:val="A822CF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C2074D"/>
    <w:multiLevelType w:val="hybridMultilevel"/>
    <w:tmpl w:val="640E03A2"/>
    <w:lvl w:ilvl="0" w:tplc="EFB48BB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5284383"/>
    <w:multiLevelType w:val="hybridMultilevel"/>
    <w:tmpl w:val="77E642B8"/>
    <w:lvl w:ilvl="0" w:tplc="F60AA882">
      <w:start w:val="1"/>
      <w:numFmt w:val="bullet"/>
      <w:lvlText w:val="-"/>
      <w:lvlJc w:val="left"/>
      <w:pPr>
        <w:tabs>
          <w:tab w:val="num" w:pos="720"/>
        </w:tabs>
        <w:ind w:left="720" w:hanging="360"/>
      </w:pPr>
      <w:rPr>
        <w:rFonts w:ascii="Times New Roman" w:hAnsi="Times New Roman" w:hint="default"/>
      </w:rPr>
    </w:lvl>
    <w:lvl w:ilvl="1" w:tplc="36805C3E" w:tentative="1">
      <w:start w:val="1"/>
      <w:numFmt w:val="bullet"/>
      <w:lvlText w:val="-"/>
      <w:lvlJc w:val="left"/>
      <w:pPr>
        <w:tabs>
          <w:tab w:val="num" w:pos="1440"/>
        </w:tabs>
        <w:ind w:left="1440" w:hanging="360"/>
      </w:pPr>
      <w:rPr>
        <w:rFonts w:ascii="Times New Roman" w:hAnsi="Times New Roman" w:hint="default"/>
      </w:rPr>
    </w:lvl>
    <w:lvl w:ilvl="2" w:tplc="2246573A" w:tentative="1">
      <w:start w:val="1"/>
      <w:numFmt w:val="bullet"/>
      <w:lvlText w:val="-"/>
      <w:lvlJc w:val="left"/>
      <w:pPr>
        <w:tabs>
          <w:tab w:val="num" w:pos="2160"/>
        </w:tabs>
        <w:ind w:left="2160" w:hanging="360"/>
      </w:pPr>
      <w:rPr>
        <w:rFonts w:ascii="Times New Roman" w:hAnsi="Times New Roman" w:hint="default"/>
      </w:rPr>
    </w:lvl>
    <w:lvl w:ilvl="3" w:tplc="E586EA2C" w:tentative="1">
      <w:start w:val="1"/>
      <w:numFmt w:val="bullet"/>
      <w:lvlText w:val="-"/>
      <w:lvlJc w:val="left"/>
      <w:pPr>
        <w:tabs>
          <w:tab w:val="num" w:pos="2880"/>
        </w:tabs>
        <w:ind w:left="2880" w:hanging="360"/>
      </w:pPr>
      <w:rPr>
        <w:rFonts w:ascii="Times New Roman" w:hAnsi="Times New Roman" w:hint="default"/>
      </w:rPr>
    </w:lvl>
    <w:lvl w:ilvl="4" w:tplc="28162C3C" w:tentative="1">
      <w:start w:val="1"/>
      <w:numFmt w:val="bullet"/>
      <w:lvlText w:val="-"/>
      <w:lvlJc w:val="left"/>
      <w:pPr>
        <w:tabs>
          <w:tab w:val="num" w:pos="3600"/>
        </w:tabs>
        <w:ind w:left="3600" w:hanging="360"/>
      </w:pPr>
      <w:rPr>
        <w:rFonts w:ascii="Times New Roman" w:hAnsi="Times New Roman" w:hint="default"/>
      </w:rPr>
    </w:lvl>
    <w:lvl w:ilvl="5" w:tplc="41D639FA" w:tentative="1">
      <w:start w:val="1"/>
      <w:numFmt w:val="bullet"/>
      <w:lvlText w:val="-"/>
      <w:lvlJc w:val="left"/>
      <w:pPr>
        <w:tabs>
          <w:tab w:val="num" w:pos="4320"/>
        </w:tabs>
        <w:ind w:left="4320" w:hanging="360"/>
      </w:pPr>
      <w:rPr>
        <w:rFonts w:ascii="Times New Roman" w:hAnsi="Times New Roman" w:hint="default"/>
      </w:rPr>
    </w:lvl>
    <w:lvl w:ilvl="6" w:tplc="A9D6FF3C" w:tentative="1">
      <w:start w:val="1"/>
      <w:numFmt w:val="bullet"/>
      <w:lvlText w:val="-"/>
      <w:lvlJc w:val="left"/>
      <w:pPr>
        <w:tabs>
          <w:tab w:val="num" w:pos="5040"/>
        </w:tabs>
        <w:ind w:left="5040" w:hanging="360"/>
      </w:pPr>
      <w:rPr>
        <w:rFonts w:ascii="Times New Roman" w:hAnsi="Times New Roman" w:hint="default"/>
      </w:rPr>
    </w:lvl>
    <w:lvl w:ilvl="7" w:tplc="64A0D6EC" w:tentative="1">
      <w:start w:val="1"/>
      <w:numFmt w:val="bullet"/>
      <w:lvlText w:val="-"/>
      <w:lvlJc w:val="left"/>
      <w:pPr>
        <w:tabs>
          <w:tab w:val="num" w:pos="5760"/>
        </w:tabs>
        <w:ind w:left="5760" w:hanging="360"/>
      </w:pPr>
      <w:rPr>
        <w:rFonts w:ascii="Times New Roman" w:hAnsi="Times New Roman" w:hint="default"/>
      </w:rPr>
    </w:lvl>
    <w:lvl w:ilvl="8" w:tplc="A5FEAEF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B3165D"/>
    <w:multiLevelType w:val="hybridMultilevel"/>
    <w:tmpl w:val="67B2A9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BF0373"/>
    <w:multiLevelType w:val="hybridMultilevel"/>
    <w:tmpl w:val="1F02EA78"/>
    <w:lvl w:ilvl="0" w:tplc="9BDE0B10">
      <w:start w:val="1"/>
      <w:numFmt w:val="decimal"/>
      <w:lvlText w:val="%1)"/>
      <w:lvlJc w:val="left"/>
      <w:pPr>
        <w:tabs>
          <w:tab w:val="num" w:pos="720"/>
        </w:tabs>
        <w:ind w:left="720" w:hanging="360"/>
      </w:pPr>
    </w:lvl>
    <w:lvl w:ilvl="1" w:tplc="DBEEFBE6" w:tentative="1">
      <w:start w:val="1"/>
      <w:numFmt w:val="decimal"/>
      <w:lvlText w:val="%2)"/>
      <w:lvlJc w:val="left"/>
      <w:pPr>
        <w:tabs>
          <w:tab w:val="num" w:pos="1440"/>
        </w:tabs>
        <w:ind w:left="1440" w:hanging="360"/>
      </w:pPr>
    </w:lvl>
    <w:lvl w:ilvl="2" w:tplc="440E4E9E" w:tentative="1">
      <w:start w:val="1"/>
      <w:numFmt w:val="decimal"/>
      <w:lvlText w:val="%3)"/>
      <w:lvlJc w:val="left"/>
      <w:pPr>
        <w:tabs>
          <w:tab w:val="num" w:pos="2160"/>
        </w:tabs>
        <w:ind w:left="2160" w:hanging="360"/>
      </w:pPr>
    </w:lvl>
    <w:lvl w:ilvl="3" w:tplc="68EEE6C8" w:tentative="1">
      <w:start w:val="1"/>
      <w:numFmt w:val="decimal"/>
      <w:lvlText w:val="%4)"/>
      <w:lvlJc w:val="left"/>
      <w:pPr>
        <w:tabs>
          <w:tab w:val="num" w:pos="2880"/>
        </w:tabs>
        <w:ind w:left="2880" w:hanging="360"/>
      </w:pPr>
    </w:lvl>
    <w:lvl w:ilvl="4" w:tplc="0EE49890" w:tentative="1">
      <w:start w:val="1"/>
      <w:numFmt w:val="decimal"/>
      <w:lvlText w:val="%5)"/>
      <w:lvlJc w:val="left"/>
      <w:pPr>
        <w:tabs>
          <w:tab w:val="num" w:pos="3600"/>
        </w:tabs>
        <w:ind w:left="3600" w:hanging="360"/>
      </w:pPr>
    </w:lvl>
    <w:lvl w:ilvl="5" w:tplc="7C9E5F0A" w:tentative="1">
      <w:start w:val="1"/>
      <w:numFmt w:val="decimal"/>
      <w:lvlText w:val="%6)"/>
      <w:lvlJc w:val="left"/>
      <w:pPr>
        <w:tabs>
          <w:tab w:val="num" w:pos="4320"/>
        </w:tabs>
        <w:ind w:left="4320" w:hanging="360"/>
      </w:pPr>
    </w:lvl>
    <w:lvl w:ilvl="6" w:tplc="6F325BD8" w:tentative="1">
      <w:start w:val="1"/>
      <w:numFmt w:val="decimal"/>
      <w:lvlText w:val="%7)"/>
      <w:lvlJc w:val="left"/>
      <w:pPr>
        <w:tabs>
          <w:tab w:val="num" w:pos="5040"/>
        </w:tabs>
        <w:ind w:left="5040" w:hanging="360"/>
      </w:pPr>
    </w:lvl>
    <w:lvl w:ilvl="7" w:tplc="FD763E62" w:tentative="1">
      <w:start w:val="1"/>
      <w:numFmt w:val="decimal"/>
      <w:lvlText w:val="%8)"/>
      <w:lvlJc w:val="left"/>
      <w:pPr>
        <w:tabs>
          <w:tab w:val="num" w:pos="5760"/>
        </w:tabs>
        <w:ind w:left="5760" w:hanging="360"/>
      </w:pPr>
    </w:lvl>
    <w:lvl w:ilvl="8" w:tplc="B1464986" w:tentative="1">
      <w:start w:val="1"/>
      <w:numFmt w:val="decimal"/>
      <w:lvlText w:val="%9)"/>
      <w:lvlJc w:val="left"/>
      <w:pPr>
        <w:tabs>
          <w:tab w:val="num" w:pos="6480"/>
        </w:tabs>
        <w:ind w:left="6480" w:hanging="360"/>
      </w:pPr>
    </w:lvl>
  </w:abstractNum>
  <w:abstractNum w:abstractNumId="9">
    <w:nsid w:val="18F76948"/>
    <w:multiLevelType w:val="hybridMultilevel"/>
    <w:tmpl w:val="DC704758"/>
    <w:lvl w:ilvl="0" w:tplc="0F42D1EC">
      <w:start w:val="1"/>
      <w:numFmt w:val="decimal"/>
      <w:lvlText w:val="%1."/>
      <w:lvlJc w:val="left"/>
      <w:pPr>
        <w:ind w:left="1144" w:hanging="360"/>
      </w:pPr>
      <w:rPr>
        <w:rFonts w:ascii="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1D464BFA"/>
    <w:multiLevelType w:val="hybridMultilevel"/>
    <w:tmpl w:val="A35EE9AC"/>
    <w:lvl w:ilvl="0" w:tplc="ABD6D6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32922"/>
    <w:multiLevelType w:val="hybridMultilevel"/>
    <w:tmpl w:val="7152C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537AF"/>
    <w:multiLevelType w:val="hybridMultilevel"/>
    <w:tmpl w:val="EE4208FE"/>
    <w:lvl w:ilvl="0" w:tplc="9606E162">
      <w:start w:val="1"/>
      <w:numFmt w:val="bullet"/>
      <w:lvlText w:val="-"/>
      <w:lvlJc w:val="left"/>
      <w:pPr>
        <w:ind w:left="1429"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E745D4"/>
    <w:multiLevelType w:val="hybridMultilevel"/>
    <w:tmpl w:val="55A879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AF5864"/>
    <w:multiLevelType w:val="multilevel"/>
    <w:tmpl w:val="55B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165EA"/>
    <w:multiLevelType w:val="hybridMultilevel"/>
    <w:tmpl w:val="270C4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9B6F3E"/>
    <w:multiLevelType w:val="hybridMultilevel"/>
    <w:tmpl w:val="E702C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DC106E"/>
    <w:multiLevelType w:val="hybridMultilevel"/>
    <w:tmpl w:val="80D4E918"/>
    <w:lvl w:ilvl="0" w:tplc="023AE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C14F5"/>
    <w:multiLevelType w:val="hybridMultilevel"/>
    <w:tmpl w:val="7598D850"/>
    <w:lvl w:ilvl="0" w:tplc="9606E162">
      <w:start w:val="1"/>
      <w:numFmt w:val="bullet"/>
      <w:lvlText w:val="-"/>
      <w:lvlJc w:val="left"/>
      <w:pPr>
        <w:ind w:left="1429"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A81704"/>
    <w:multiLevelType w:val="hybridMultilevel"/>
    <w:tmpl w:val="6E66D2D6"/>
    <w:lvl w:ilvl="0" w:tplc="1108D696">
      <w:start w:val="1"/>
      <w:numFmt w:val="bullet"/>
      <w:lvlText w:val="-"/>
      <w:lvlJc w:val="left"/>
      <w:pPr>
        <w:ind w:left="72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C5C02"/>
    <w:multiLevelType w:val="hybridMultilevel"/>
    <w:tmpl w:val="F6246C7C"/>
    <w:lvl w:ilvl="0" w:tplc="474A4EF2">
      <w:start w:val="1"/>
      <w:numFmt w:val="decimal"/>
      <w:lvlText w:val="%1."/>
      <w:lvlJc w:val="left"/>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373078"/>
    <w:multiLevelType w:val="hybridMultilevel"/>
    <w:tmpl w:val="8B407A9C"/>
    <w:lvl w:ilvl="0" w:tplc="023AE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693052"/>
    <w:multiLevelType w:val="hybridMultilevel"/>
    <w:tmpl w:val="DC124134"/>
    <w:lvl w:ilvl="0" w:tplc="C46A94F6">
      <w:start w:val="1"/>
      <w:numFmt w:val="bullet"/>
      <w:lvlText w:val="-"/>
      <w:lvlJc w:val="left"/>
      <w:pPr>
        <w:tabs>
          <w:tab w:val="num" w:pos="720"/>
        </w:tabs>
        <w:ind w:left="720" w:hanging="360"/>
      </w:pPr>
      <w:rPr>
        <w:rFonts w:ascii="Times New Roman" w:hAnsi="Times New Roman" w:hint="default"/>
      </w:rPr>
    </w:lvl>
    <w:lvl w:ilvl="1" w:tplc="274604E2" w:tentative="1">
      <w:start w:val="1"/>
      <w:numFmt w:val="bullet"/>
      <w:lvlText w:val="-"/>
      <w:lvlJc w:val="left"/>
      <w:pPr>
        <w:tabs>
          <w:tab w:val="num" w:pos="1440"/>
        </w:tabs>
        <w:ind w:left="1440" w:hanging="360"/>
      </w:pPr>
      <w:rPr>
        <w:rFonts w:ascii="Times New Roman" w:hAnsi="Times New Roman" w:hint="default"/>
      </w:rPr>
    </w:lvl>
    <w:lvl w:ilvl="2" w:tplc="D1B0C9E6" w:tentative="1">
      <w:start w:val="1"/>
      <w:numFmt w:val="bullet"/>
      <w:lvlText w:val="-"/>
      <w:lvlJc w:val="left"/>
      <w:pPr>
        <w:tabs>
          <w:tab w:val="num" w:pos="2160"/>
        </w:tabs>
        <w:ind w:left="2160" w:hanging="360"/>
      </w:pPr>
      <w:rPr>
        <w:rFonts w:ascii="Times New Roman" w:hAnsi="Times New Roman" w:hint="default"/>
      </w:rPr>
    </w:lvl>
    <w:lvl w:ilvl="3" w:tplc="16EA5BBA" w:tentative="1">
      <w:start w:val="1"/>
      <w:numFmt w:val="bullet"/>
      <w:lvlText w:val="-"/>
      <w:lvlJc w:val="left"/>
      <w:pPr>
        <w:tabs>
          <w:tab w:val="num" w:pos="2880"/>
        </w:tabs>
        <w:ind w:left="2880" w:hanging="360"/>
      </w:pPr>
      <w:rPr>
        <w:rFonts w:ascii="Times New Roman" w:hAnsi="Times New Roman" w:hint="default"/>
      </w:rPr>
    </w:lvl>
    <w:lvl w:ilvl="4" w:tplc="60982AAE" w:tentative="1">
      <w:start w:val="1"/>
      <w:numFmt w:val="bullet"/>
      <w:lvlText w:val="-"/>
      <w:lvlJc w:val="left"/>
      <w:pPr>
        <w:tabs>
          <w:tab w:val="num" w:pos="3600"/>
        </w:tabs>
        <w:ind w:left="3600" w:hanging="360"/>
      </w:pPr>
      <w:rPr>
        <w:rFonts w:ascii="Times New Roman" w:hAnsi="Times New Roman" w:hint="default"/>
      </w:rPr>
    </w:lvl>
    <w:lvl w:ilvl="5" w:tplc="BA607792" w:tentative="1">
      <w:start w:val="1"/>
      <w:numFmt w:val="bullet"/>
      <w:lvlText w:val="-"/>
      <w:lvlJc w:val="left"/>
      <w:pPr>
        <w:tabs>
          <w:tab w:val="num" w:pos="4320"/>
        </w:tabs>
        <w:ind w:left="4320" w:hanging="360"/>
      </w:pPr>
      <w:rPr>
        <w:rFonts w:ascii="Times New Roman" w:hAnsi="Times New Roman" w:hint="default"/>
      </w:rPr>
    </w:lvl>
    <w:lvl w:ilvl="6" w:tplc="BB289DCA" w:tentative="1">
      <w:start w:val="1"/>
      <w:numFmt w:val="bullet"/>
      <w:lvlText w:val="-"/>
      <w:lvlJc w:val="left"/>
      <w:pPr>
        <w:tabs>
          <w:tab w:val="num" w:pos="5040"/>
        </w:tabs>
        <w:ind w:left="5040" w:hanging="360"/>
      </w:pPr>
      <w:rPr>
        <w:rFonts w:ascii="Times New Roman" w:hAnsi="Times New Roman" w:hint="default"/>
      </w:rPr>
    </w:lvl>
    <w:lvl w:ilvl="7" w:tplc="B72CC0BE" w:tentative="1">
      <w:start w:val="1"/>
      <w:numFmt w:val="bullet"/>
      <w:lvlText w:val="-"/>
      <w:lvlJc w:val="left"/>
      <w:pPr>
        <w:tabs>
          <w:tab w:val="num" w:pos="5760"/>
        </w:tabs>
        <w:ind w:left="5760" w:hanging="360"/>
      </w:pPr>
      <w:rPr>
        <w:rFonts w:ascii="Times New Roman" w:hAnsi="Times New Roman" w:hint="default"/>
      </w:rPr>
    </w:lvl>
    <w:lvl w:ilvl="8" w:tplc="BECACC6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A927F47"/>
    <w:multiLevelType w:val="hybridMultilevel"/>
    <w:tmpl w:val="2BFA6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F71A30"/>
    <w:multiLevelType w:val="hybridMultilevel"/>
    <w:tmpl w:val="996C41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14"/>
  </w:num>
  <w:num w:numId="5">
    <w:abstractNumId w:val="10"/>
  </w:num>
  <w:num w:numId="6">
    <w:abstractNumId w:val="8"/>
  </w:num>
  <w:num w:numId="7">
    <w:abstractNumId w:val="6"/>
  </w:num>
  <w:num w:numId="8">
    <w:abstractNumId w:val="22"/>
  </w:num>
  <w:num w:numId="9">
    <w:abstractNumId w:val="0"/>
  </w:num>
  <w:num w:numId="10">
    <w:abstractNumId w:val="1"/>
  </w:num>
  <w:num w:numId="11">
    <w:abstractNumId w:val="13"/>
  </w:num>
  <w:num w:numId="12">
    <w:abstractNumId w:val="7"/>
  </w:num>
  <w:num w:numId="13">
    <w:abstractNumId w:val="24"/>
  </w:num>
  <w:num w:numId="14">
    <w:abstractNumId w:val="19"/>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21"/>
  </w:num>
  <w:num w:numId="22">
    <w:abstractNumId w:val="16"/>
  </w:num>
  <w:num w:numId="23">
    <w:abstractNumId w:val="15"/>
  </w:num>
  <w:num w:numId="24">
    <w:abstractNumId w:val="9"/>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69"/>
    <w:rsid w:val="00000582"/>
    <w:rsid w:val="000013E2"/>
    <w:rsid w:val="00003820"/>
    <w:rsid w:val="000051F9"/>
    <w:rsid w:val="00005BC5"/>
    <w:rsid w:val="000063B5"/>
    <w:rsid w:val="00010DD7"/>
    <w:rsid w:val="000114D8"/>
    <w:rsid w:val="0001409C"/>
    <w:rsid w:val="00015818"/>
    <w:rsid w:val="0001679A"/>
    <w:rsid w:val="000175F9"/>
    <w:rsid w:val="00021466"/>
    <w:rsid w:val="0002324B"/>
    <w:rsid w:val="00023AA1"/>
    <w:rsid w:val="0002508A"/>
    <w:rsid w:val="0002586C"/>
    <w:rsid w:val="00026177"/>
    <w:rsid w:val="0002666B"/>
    <w:rsid w:val="00026DF2"/>
    <w:rsid w:val="0002773C"/>
    <w:rsid w:val="00030B11"/>
    <w:rsid w:val="00031C58"/>
    <w:rsid w:val="00032E49"/>
    <w:rsid w:val="00033EDF"/>
    <w:rsid w:val="0003405E"/>
    <w:rsid w:val="000346E9"/>
    <w:rsid w:val="000362BE"/>
    <w:rsid w:val="0003646E"/>
    <w:rsid w:val="0003687D"/>
    <w:rsid w:val="000368B4"/>
    <w:rsid w:val="00037AEE"/>
    <w:rsid w:val="00037EF6"/>
    <w:rsid w:val="00041888"/>
    <w:rsid w:val="00042EBD"/>
    <w:rsid w:val="00043C35"/>
    <w:rsid w:val="00044B78"/>
    <w:rsid w:val="0004561B"/>
    <w:rsid w:val="00045CE5"/>
    <w:rsid w:val="00046EA4"/>
    <w:rsid w:val="00047B93"/>
    <w:rsid w:val="00051F0F"/>
    <w:rsid w:val="00052115"/>
    <w:rsid w:val="00052420"/>
    <w:rsid w:val="00053417"/>
    <w:rsid w:val="000537B9"/>
    <w:rsid w:val="00053E46"/>
    <w:rsid w:val="00054811"/>
    <w:rsid w:val="00055A77"/>
    <w:rsid w:val="00056E36"/>
    <w:rsid w:val="000604D5"/>
    <w:rsid w:val="0006245A"/>
    <w:rsid w:val="00065279"/>
    <w:rsid w:val="00066DD1"/>
    <w:rsid w:val="000670EF"/>
    <w:rsid w:val="00067612"/>
    <w:rsid w:val="00070636"/>
    <w:rsid w:val="00070C80"/>
    <w:rsid w:val="000728F9"/>
    <w:rsid w:val="000744D0"/>
    <w:rsid w:val="00075CAA"/>
    <w:rsid w:val="00076E95"/>
    <w:rsid w:val="00081989"/>
    <w:rsid w:val="000827EB"/>
    <w:rsid w:val="000842C3"/>
    <w:rsid w:val="00085492"/>
    <w:rsid w:val="000855CE"/>
    <w:rsid w:val="000867E1"/>
    <w:rsid w:val="0008705C"/>
    <w:rsid w:val="000876BF"/>
    <w:rsid w:val="0009070D"/>
    <w:rsid w:val="000914CF"/>
    <w:rsid w:val="000923D4"/>
    <w:rsid w:val="00092F99"/>
    <w:rsid w:val="00093CE9"/>
    <w:rsid w:val="000940A3"/>
    <w:rsid w:val="000940EE"/>
    <w:rsid w:val="00094830"/>
    <w:rsid w:val="000961A3"/>
    <w:rsid w:val="00096727"/>
    <w:rsid w:val="00097271"/>
    <w:rsid w:val="000A121F"/>
    <w:rsid w:val="000A16F3"/>
    <w:rsid w:val="000A30B1"/>
    <w:rsid w:val="000A3B37"/>
    <w:rsid w:val="000A5F31"/>
    <w:rsid w:val="000B042F"/>
    <w:rsid w:val="000B058E"/>
    <w:rsid w:val="000B05A5"/>
    <w:rsid w:val="000B1876"/>
    <w:rsid w:val="000B245C"/>
    <w:rsid w:val="000B27D4"/>
    <w:rsid w:val="000B2E28"/>
    <w:rsid w:val="000B5991"/>
    <w:rsid w:val="000B5E56"/>
    <w:rsid w:val="000B7080"/>
    <w:rsid w:val="000C458A"/>
    <w:rsid w:val="000C5B25"/>
    <w:rsid w:val="000C70FC"/>
    <w:rsid w:val="000C710C"/>
    <w:rsid w:val="000C7778"/>
    <w:rsid w:val="000D032A"/>
    <w:rsid w:val="000D4EB3"/>
    <w:rsid w:val="000D5811"/>
    <w:rsid w:val="000D715E"/>
    <w:rsid w:val="000D7A7A"/>
    <w:rsid w:val="000E0209"/>
    <w:rsid w:val="000E0692"/>
    <w:rsid w:val="000E14CC"/>
    <w:rsid w:val="000E1639"/>
    <w:rsid w:val="000E17BD"/>
    <w:rsid w:val="000E3305"/>
    <w:rsid w:val="000E5390"/>
    <w:rsid w:val="000E6B6F"/>
    <w:rsid w:val="000E7707"/>
    <w:rsid w:val="000E7B16"/>
    <w:rsid w:val="000E7D7C"/>
    <w:rsid w:val="000F0D82"/>
    <w:rsid w:val="000F1821"/>
    <w:rsid w:val="000F2371"/>
    <w:rsid w:val="000F3F2D"/>
    <w:rsid w:val="000F3F7D"/>
    <w:rsid w:val="000F558A"/>
    <w:rsid w:val="000F5BF2"/>
    <w:rsid w:val="000F6CF9"/>
    <w:rsid w:val="000F6E4C"/>
    <w:rsid w:val="00100F55"/>
    <w:rsid w:val="00101A6A"/>
    <w:rsid w:val="00102CF2"/>
    <w:rsid w:val="00103D5A"/>
    <w:rsid w:val="00105461"/>
    <w:rsid w:val="00106303"/>
    <w:rsid w:val="00107D55"/>
    <w:rsid w:val="00111DAC"/>
    <w:rsid w:val="00112F64"/>
    <w:rsid w:val="00112FD1"/>
    <w:rsid w:val="0011344B"/>
    <w:rsid w:val="00114458"/>
    <w:rsid w:val="00115B3C"/>
    <w:rsid w:val="0012134F"/>
    <w:rsid w:val="0012172D"/>
    <w:rsid w:val="0012284B"/>
    <w:rsid w:val="00125434"/>
    <w:rsid w:val="00125FE9"/>
    <w:rsid w:val="001270EB"/>
    <w:rsid w:val="0013088E"/>
    <w:rsid w:val="00130A27"/>
    <w:rsid w:val="0013138A"/>
    <w:rsid w:val="0013177F"/>
    <w:rsid w:val="001328BC"/>
    <w:rsid w:val="0013363B"/>
    <w:rsid w:val="00133F88"/>
    <w:rsid w:val="001347C3"/>
    <w:rsid w:val="00136C2A"/>
    <w:rsid w:val="00137450"/>
    <w:rsid w:val="00140263"/>
    <w:rsid w:val="00140ADB"/>
    <w:rsid w:val="00140CCF"/>
    <w:rsid w:val="0014337B"/>
    <w:rsid w:val="00144B32"/>
    <w:rsid w:val="001451B7"/>
    <w:rsid w:val="00146429"/>
    <w:rsid w:val="00147E31"/>
    <w:rsid w:val="00150942"/>
    <w:rsid w:val="00151F53"/>
    <w:rsid w:val="00152611"/>
    <w:rsid w:val="00155A99"/>
    <w:rsid w:val="00157865"/>
    <w:rsid w:val="00157BE7"/>
    <w:rsid w:val="00157C26"/>
    <w:rsid w:val="001607B2"/>
    <w:rsid w:val="001608D6"/>
    <w:rsid w:val="001617F9"/>
    <w:rsid w:val="00163D20"/>
    <w:rsid w:val="00164B2B"/>
    <w:rsid w:val="001662CB"/>
    <w:rsid w:val="00166D0A"/>
    <w:rsid w:val="00167BAC"/>
    <w:rsid w:val="00171B7E"/>
    <w:rsid w:val="00174BBD"/>
    <w:rsid w:val="00176E15"/>
    <w:rsid w:val="00177098"/>
    <w:rsid w:val="00177AC5"/>
    <w:rsid w:val="0018316B"/>
    <w:rsid w:val="00186BF7"/>
    <w:rsid w:val="00186C54"/>
    <w:rsid w:val="001870D1"/>
    <w:rsid w:val="001927EB"/>
    <w:rsid w:val="00192F90"/>
    <w:rsid w:val="00193DFB"/>
    <w:rsid w:val="00194AAA"/>
    <w:rsid w:val="0019526C"/>
    <w:rsid w:val="0019569B"/>
    <w:rsid w:val="00195EDF"/>
    <w:rsid w:val="00197042"/>
    <w:rsid w:val="00197D05"/>
    <w:rsid w:val="001A088E"/>
    <w:rsid w:val="001A0D6D"/>
    <w:rsid w:val="001A0DAA"/>
    <w:rsid w:val="001A1EB3"/>
    <w:rsid w:val="001A24D8"/>
    <w:rsid w:val="001A458D"/>
    <w:rsid w:val="001A63E0"/>
    <w:rsid w:val="001A7852"/>
    <w:rsid w:val="001B0255"/>
    <w:rsid w:val="001B2BE7"/>
    <w:rsid w:val="001B4237"/>
    <w:rsid w:val="001B5E99"/>
    <w:rsid w:val="001B688F"/>
    <w:rsid w:val="001B6ACA"/>
    <w:rsid w:val="001C136B"/>
    <w:rsid w:val="001C2AA8"/>
    <w:rsid w:val="001C2DD9"/>
    <w:rsid w:val="001C2E63"/>
    <w:rsid w:val="001C422B"/>
    <w:rsid w:val="001C4E1F"/>
    <w:rsid w:val="001C587F"/>
    <w:rsid w:val="001C6BB8"/>
    <w:rsid w:val="001C7164"/>
    <w:rsid w:val="001D22AD"/>
    <w:rsid w:val="001D2A71"/>
    <w:rsid w:val="001D310D"/>
    <w:rsid w:val="001D4E8F"/>
    <w:rsid w:val="001D57AE"/>
    <w:rsid w:val="001D64D7"/>
    <w:rsid w:val="001D6EDF"/>
    <w:rsid w:val="001E2749"/>
    <w:rsid w:val="001E3040"/>
    <w:rsid w:val="001F31DD"/>
    <w:rsid w:val="001F3CC1"/>
    <w:rsid w:val="001F6150"/>
    <w:rsid w:val="001F6A2D"/>
    <w:rsid w:val="001F71CB"/>
    <w:rsid w:val="00200A3D"/>
    <w:rsid w:val="002038D3"/>
    <w:rsid w:val="002044AB"/>
    <w:rsid w:val="0020467D"/>
    <w:rsid w:val="00207D3F"/>
    <w:rsid w:val="00212862"/>
    <w:rsid w:val="00212BAE"/>
    <w:rsid w:val="00212BBD"/>
    <w:rsid w:val="002135DA"/>
    <w:rsid w:val="00213B59"/>
    <w:rsid w:val="00215243"/>
    <w:rsid w:val="00220BA7"/>
    <w:rsid w:val="002213DF"/>
    <w:rsid w:val="00223B45"/>
    <w:rsid w:val="002244DC"/>
    <w:rsid w:val="00226AC3"/>
    <w:rsid w:val="0023492F"/>
    <w:rsid w:val="0023499B"/>
    <w:rsid w:val="0023657D"/>
    <w:rsid w:val="00236F3A"/>
    <w:rsid w:val="002374D0"/>
    <w:rsid w:val="00237942"/>
    <w:rsid w:val="00237C32"/>
    <w:rsid w:val="002403FE"/>
    <w:rsid w:val="00240FDB"/>
    <w:rsid w:val="00241196"/>
    <w:rsid w:val="0024176F"/>
    <w:rsid w:val="0024262D"/>
    <w:rsid w:val="002429B0"/>
    <w:rsid w:val="00242BF2"/>
    <w:rsid w:val="00243084"/>
    <w:rsid w:val="00243F94"/>
    <w:rsid w:val="00244715"/>
    <w:rsid w:val="00250568"/>
    <w:rsid w:val="00251CC0"/>
    <w:rsid w:val="0025356F"/>
    <w:rsid w:val="00253BAC"/>
    <w:rsid w:val="0025414D"/>
    <w:rsid w:val="0025632E"/>
    <w:rsid w:val="00260B17"/>
    <w:rsid w:val="00260FEB"/>
    <w:rsid w:val="00262C28"/>
    <w:rsid w:val="0026310D"/>
    <w:rsid w:val="00263389"/>
    <w:rsid w:val="002646B5"/>
    <w:rsid w:val="002666B1"/>
    <w:rsid w:val="00270C3A"/>
    <w:rsid w:val="00270D62"/>
    <w:rsid w:val="00270F56"/>
    <w:rsid w:val="002710D2"/>
    <w:rsid w:val="00272827"/>
    <w:rsid w:val="00273BD4"/>
    <w:rsid w:val="00274D70"/>
    <w:rsid w:val="00275394"/>
    <w:rsid w:val="0027791C"/>
    <w:rsid w:val="00280196"/>
    <w:rsid w:val="002801DD"/>
    <w:rsid w:val="002804E3"/>
    <w:rsid w:val="00280DD7"/>
    <w:rsid w:val="0028107C"/>
    <w:rsid w:val="00281F82"/>
    <w:rsid w:val="00282C7F"/>
    <w:rsid w:val="0028334B"/>
    <w:rsid w:val="00283697"/>
    <w:rsid w:val="00284BA7"/>
    <w:rsid w:val="00285995"/>
    <w:rsid w:val="0028694B"/>
    <w:rsid w:val="00287495"/>
    <w:rsid w:val="002910F7"/>
    <w:rsid w:val="00293324"/>
    <w:rsid w:val="00293889"/>
    <w:rsid w:val="00296A4A"/>
    <w:rsid w:val="002A1E3D"/>
    <w:rsid w:val="002A378C"/>
    <w:rsid w:val="002A6772"/>
    <w:rsid w:val="002A6E01"/>
    <w:rsid w:val="002A7716"/>
    <w:rsid w:val="002B0409"/>
    <w:rsid w:val="002B0CCD"/>
    <w:rsid w:val="002B2573"/>
    <w:rsid w:val="002B28DB"/>
    <w:rsid w:val="002B32D6"/>
    <w:rsid w:val="002B448E"/>
    <w:rsid w:val="002B48E2"/>
    <w:rsid w:val="002B6876"/>
    <w:rsid w:val="002B7D5E"/>
    <w:rsid w:val="002C05DF"/>
    <w:rsid w:val="002C0933"/>
    <w:rsid w:val="002C0CD6"/>
    <w:rsid w:val="002C1AED"/>
    <w:rsid w:val="002C1D68"/>
    <w:rsid w:val="002C2345"/>
    <w:rsid w:val="002C28CE"/>
    <w:rsid w:val="002C308F"/>
    <w:rsid w:val="002C32A1"/>
    <w:rsid w:val="002C39D8"/>
    <w:rsid w:val="002C3DB0"/>
    <w:rsid w:val="002C4C8F"/>
    <w:rsid w:val="002C50BF"/>
    <w:rsid w:val="002C5BD5"/>
    <w:rsid w:val="002C664A"/>
    <w:rsid w:val="002C7202"/>
    <w:rsid w:val="002D1C1A"/>
    <w:rsid w:val="002D38AA"/>
    <w:rsid w:val="002D4493"/>
    <w:rsid w:val="002D4716"/>
    <w:rsid w:val="002D4B2D"/>
    <w:rsid w:val="002D4E94"/>
    <w:rsid w:val="002D5E21"/>
    <w:rsid w:val="002D6BE3"/>
    <w:rsid w:val="002D6D23"/>
    <w:rsid w:val="002E1A0D"/>
    <w:rsid w:val="002E29FA"/>
    <w:rsid w:val="002E29FD"/>
    <w:rsid w:val="002E4D76"/>
    <w:rsid w:val="002E6EC7"/>
    <w:rsid w:val="002E7D80"/>
    <w:rsid w:val="002F1977"/>
    <w:rsid w:val="002F1CEE"/>
    <w:rsid w:val="002F22D9"/>
    <w:rsid w:val="002F31AE"/>
    <w:rsid w:val="002F4675"/>
    <w:rsid w:val="002F4D88"/>
    <w:rsid w:val="002F6E85"/>
    <w:rsid w:val="00300B6F"/>
    <w:rsid w:val="00301781"/>
    <w:rsid w:val="00301916"/>
    <w:rsid w:val="003036BC"/>
    <w:rsid w:val="00304874"/>
    <w:rsid w:val="00305B81"/>
    <w:rsid w:val="00306090"/>
    <w:rsid w:val="00306BA8"/>
    <w:rsid w:val="00307840"/>
    <w:rsid w:val="003105AA"/>
    <w:rsid w:val="003113B0"/>
    <w:rsid w:val="003129EA"/>
    <w:rsid w:val="00313DA7"/>
    <w:rsid w:val="00314A75"/>
    <w:rsid w:val="003169C2"/>
    <w:rsid w:val="0032078C"/>
    <w:rsid w:val="003219EC"/>
    <w:rsid w:val="00321F5B"/>
    <w:rsid w:val="00322C92"/>
    <w:rsid w:val="00323275"/>
    <w:rsid w:val="00326285"/>
    <w:rsid w:val="00326B1B"/>
    <w:rsid w:val="00327609"/>
    <w:rsid w:val="00330FB4"/>
    <w:rsid w:val="00332F56"/>
    <w:rsid w:val="00334754"/>
    <w:rsid w:val="003374F1"/>
    <w:rsid w:val="00337CD4"/>
    <w:rsid w:val="003408FB"/>
    <w:rsid w:val="00342399"/>
    <w:rsid w:val="00344BDF"/>
    <w:rsid w:val="00344E0F"/>
    <w:rsid w:val="003471E0"/>
    <w:rsid w:val="00347511"/>
    <w:rsid w:val="00347D7B"/>
    <w:rsid w:val="00350EF2"/>
    <w:rsid w:val="00351BA8"/>
    <w:rsid w:val="0035424E"/>
    <w:rsid w:val="003548C8"/>
    <w:rsid w:val="003549CB"/>
    <w:rsid w:val="0035605A"/>
    <w:rsid w:val="003563A6"/>
    <w:rsid w:val="00356707"/>
    <w:rsid w:val="00357F6C"/>
    <w:rsid w:val="003602A9"/>
    <w:rsid w:val="00360EF7"/>
    <w:rsid w:val="00361213"/>
    <w:rsid w:val="00361726"/>
    <w:rsid w:val="003625B3"/>
    <w:rsid w:val="00362E43"/>
    <w:rsid w:val="00362F12"/>
    <w:rsid w:val="00365C13"/>
    <w:rsid w:val="003671BB"/>
    <w:rsid w:val="00367D4E"/>
    <w:rsid w:val="00372131"/>
    <w:rsid w:val="003743B8"/>
    <w:rsid w:val="003751B2"/>
    <w:rsid w:val="00380517"/>
    <w:rsid w:val="0038058C"/>
    <w:rsid w:val="003810A1"/>
    <w:rsid w:val="003819A9"/>
    <w:rsid w:val="00381FA0"/>
    <w:rsid w:val="00383760"/>
    <w:rsid w:val="0038655C"/>
    <w:rsid w:val="00387BFD"/>
    <w:rsid w:val="0039002E"/>
    <w:rsid w:val="00394A03"/>
    <w:rsid w:val="00395A74"/>
    <w:rsid w:val="0039614F"/>
    <w:rsid w:val="00397113"/>
    <w:rsid w:val="003A2B87"/>
    <w:rsid w:val="003A37E7"/>
    <w:rsid w:val="003A4BAE"/>
    <w:rsid w:val="003A4F97"/>
    <w:rsid w:val="003A7E93"/>
    <w:rsid w:val="003B4D7D"/>
    <w:rsid w:val="003B55A2"/>
    <w:rsid w:val="003B5A29"/>
    <w:rsid w:val="003B6026"/>
    <w:rsid w:val="003B6E59"/>
    <w:rsid w:val="003B7095"/>
    <w:rsid w:val="003B7FF7"/>
    <w:rsid w:val="003C1174"/>
    <w:rsid w:val="003C2F68"/>
    <w:rsid w:val="003C3879"/>
    <w:rsid w:val="003C3896"/>
    <w:rsid w:val="003C407B"/>
    <w:rsid w:val="003C4C0F"/>
    <w:rsid w:val="003C549D"/>
    <w:rsid w:val="003C600F"/>
    <w:rsid w:val="003C6D5D"/>
    <w:rsid w:val="003C7E04"/>
    <w:rsid w:val="003D1881"/>
    <w:rsid w:val="003D2CAA"/>
    <w:rsid w:val="003D542A"/>
    <w:rsid w:val="003D54EE"/>
    <w:rsid w:val="003D6CF3"/>
    <w:rsid w:val="003D78A7"/>
    <w:rsid w:val="003E0491"/>
    <w:rsid w:val="003E0F34"/>
    <w:rsid w:val="003E156E"/>
    <w:rsid w:val="003E420D"/>
    <w:rsid w:val="003E492E"/>
    <w:rsid w:val="003E4BE1"/>
    <w:rsid w:val="003E521B"/>
    <w:rsid w:val="003E56BB"/>
    <w:rsid w:val="003E5716"/>
    <w:rsid w:val="003E5AC5"/>
    <w:rsid w:val="003E5D71"/>
    <w:rsid w:val="003E628A"/>
    <w:rsid w:val="003E6BBE"/>
    <w:rsid w:val="003F02AF"/>
    <w:rsid w:val="003F13A6"/>
    <w:rsid w:val="003F1E81"/>
    <w:rsid w:val="003F294E"/>
    <w:rsid w:val="003F2F20"/>
    <w:rsid w:val="003F2F40"/>
    <w:rsid w:val="003F3D12"/>
    <w:rsid w:val="003F3F95"/>
    <w:rsid w:val="003F46DF"/>
    <w:rsid w:val="003F6556"/>
    <w:rsid w:val="003F7571"/>
    <w:rsid w:val="00404FEC"/>
    <w:rsid w:val="00405660"/>
    <w:rsid w:val="00406D5F"/>
    <w:rsid w:val="00406E2D"/>
    <w:rsid w:val="00410A0F"/>
    <w:rsid w:val="00411711"/>
    <w:rsid w:val="00411DA1"/>
    <w:rsid w:val="00412950"/>
    <w:rsid w:val="00413BC6"/>
    <w:rsid w:val="004146C9"/>
    <w:rsid w:val="00417033"/>
    <w:rsid w:val="0041760B"/>
    <w:rsid w:val="00417857"/>
    <w:rsid w:val="00421F9B"/>
    <w:rsid w:val="00423F2A"/>
    <w:rsid w:val="004251C7"/>
    <w:rsid w:val="004252FC"/>
    <w:rsid w:val="00426EEF"/>
    <w:rsid w:val="00427690"/>
    <w:rsid w:val="00430F9F"/>
    <w:rsid w:val="0043170B"/>
    <w:rsid w:val="0043298E"/>
    <w:rsid w:val="00433207"/>
    <w:rsid w:val="00434325"/>
    <w:rsid w:val="00435128"/>
    <w:rsid w:val="004374F7"/>
    <w:rsid w:val="00437B62"/>
    <w:rsid w:val="00440613"/>
    <w:rsid w:val="00441169"/>
    <w:rsid w:val="00443BDA"/>
    <w:rsid w:val="00444215"/>
    <w:rsid w:val="00444DB3"/>
    <w:rsid w:val="00446C59"/>
    <w:rsid w:val="00451A75"/>
    <w:rsid w:val="00452E1B"/>
    <w:rsid w:val="00454A5F"/>
    <w:rsid w:val="00456B9B"/>
    <w:rsid w:val="0045780A"/>
    <w:rsid w:val="004609D8"/>
    <w:rsid w:val="00460FBA"/>
    <w:rsid w:val="00461786"/>
    <w:rsid w:val="0046289F"/>
    <w:rsid w:val="00462A98"/>
    <w:rsid w:val="00462A99"/>
    <w:rsid w:val="00462B87"/>
    <w:rsid w:val="00462CD9"/>
    <w:rsid w:val="0046665F"/>
    <w:rsid w:val="00466A85"/>
    <w:rsid w:val="00467070"/>
    <w:rsid w:val="004705E5"/>
    <w:rsid w:val="00470767"/>
    <w:rsid w:val="004710E9"/>
    <w:rsid w:val="00472590"/>
    <w:rsid w:val="0047271D"/>
    <w:rsid w:val="00473849"/>
    <w:rsid w:val="00473A1A"/>
    <w:rsid w:val="00480EED"/>
    <w:rsid w:val="00481D35"/>
    <w:rsid w:val="00483025"/>
    <w:rsid w:val="00483CF3"/>
    <w:rsid w:val="004844C7"/>
    <w:rsid w:val="00485E2B"/>
    <w:rsid w:val="004862E7"/>
    <w:rsid w:val="00486D9B"/>
    <w:rsid w:val="00487044"/>
    <w:rsid w:val="00490AD7"/>
    <w:rsid w:val="00491B92"/>
    <w:rsid w:val="00493619"/>
    <w:rsid w:val="004938F0"/>
    <w:rsid w:val="0049487A"/>
    <w:rsid w:val="00495874"/>
    <w:rsid w:val="004961FC"/>
    <w:rsid w:val="00496EAF"/>
    <w:rsid w:val="0049712E"/>
    <w:rsid w:val="004A2D3B"/>
    <w:rsid w:val="004A4F04"/>
    <w:rsid w:val="004B05E0"/>
    <w:rsid w:val="004B06EF"/>
    <w:rsid w:val="004B1564"/>
    <w:rsid w:val="004B1ADE"/>
    <w:rsid w:val="004B37C0"/>
    <w:rsid w:val="004B48B3"/>
    <w:rsid w:val="004B60DB"/>
    <w:rsid w:val="004B7103"/>
    <w:rsid w:val="004C0934"/>
    <w:rsid w:val="004C10CD"/>
    <w:rsid w:val="004C17EA"/>
    <w:rsid w:val="004C4338"/>
    <w:rsid w:val="004C50EC"/>
    <w:rsid w:val="004C5A36"/>
    <w:rsid w:val="004C5F5B"/>
    <w:rsid w:val="004C6AC0"/>
    <w:rsid w:val="004D0C4A"/>
    <w:rsid w:val="004D1472"/>
    <w:rsid w:val="004D34FA"/>
    <w:rsid w:val="004D42F6"/>
    <w:rsid w:val="004D4658"/>
    <w:rsid w:val="004D5EF9"/>
    <w:rsid w:val="004D6822"/>
    <w:rsid w:val="004D78D8"/>
    <w:rsid w:val="004E02D1"/>
    <w:rsid w:val="004E03F3"/>
    <w:rsid w:val="004E094B"/>
    <w:rsid w:val="004E1791"/>
    <w:rsid w:val="004E3970"/>
    <w:rsid w:val="004E3A9D"/>
    <w:rsid w:val="004E4377"/>
    <w:rsid w:val="004E4CEE"/>
    <w:rsid w:val="004E5897"/>
    <w:rsid w:val="004E5C1A"/>
    <w:rsid w:val="004E5D78"/>
    <w:rsid w:val="004E645F"/>
    <w:rsid w:val="004E656B"/>
    <w:rsid w:val="004F0B9B"/>
    <w:rsid w:val="004F0D95"/>
    <w:rsid w:val="004F2DE3"/>
    <w:rsid w:val="004F42F7"/>
    <w:rsid w:val="004F44C1"/>
    <w:rsid w:val="004F4892"/>
    <w:rsid w:val="004F4B4E"/>
    <w:rsid w:val="004F5BE5"/>
    <w:rsid w:val="004F76EA"/>
    <w:rsid w:val="004F777F"/>
    <w:rsid w:val="004F7EBC"/>
    <w:rsid w:val="00500CF1"/>
    <w:rsid w:val="00503589"/>
    <w:rsid w:val="00503D49"/>
    <w:rsid w:val="00503E55"/>
    <w:rsid w:val="0050423A"/>
    <w:rsid w:val="00505447"/>
    <w:rsid w:val="00505698"/>
    <w:rsid w:val="005058AB"/>
    <w:rsid w:val="00505AA1"/>
    <w:rsid w:val="00506F6F"/>
    <w:rsid w:val="00507988"/>
    <w:rsid w:val="00510AFB"/>
    <w:rsid w:val="00510E89"/>
    <w:rsid w:val="0051250D"/>
    <w:rsid w:val="00514521"/>
    <w:rsid w:val="005200B5"/>
    <w:rsid w:val="00520741"/>
    <w:rsid w:val="00520C29"/>
    <w:rsid w:val="00520EDD"/>
    <w:rsid w:val="0052123E"/>
    <w:rsid w:val="005213B4"/>
    <w:rsid w:val="00522437"/>
    <w:rsid w:val="00523936"/>
    <w:rsid w:val="0052544E"/>
    <w:rsid w:val="005269ED"/>
    <w:rsid w:val="00527477"/>
    <w:rsid w:val="00527D37"/>
    <w:rsid w:val="005302F8"/>
    <w:rsid w:val="00530B23"/>
    <w:rsid w:val="00533F48"/>
    <w:rsid w:val="00534C73"/>
    <w:rsid w:val="00534CFA"/>
    <w:rsid w:val="00534ED9"/>
    <w:rsid w:val="00536BEC"/>
    <w:rsid w:val="005401DE"/>
    <w:rsid w:val="0054022D"/>
    <w:rsid w:val="005411CF"/>
    <w:rsid w:val="00543C9A"/>
    <w:rsid w:val="00544FC5"/>
    <w:rsid w:val="00545FFD"/>
    <w:rsid w:val="005469D2"/>
    <w:rsid w:val="00550244"/>
    <w:rsid w:val="00550878"/>
    <w:rsid w:val="00551A33"/>
    <w:rsid w:val="00552BB2"/>
    <w:rsid w:val="00553A66"/>
    <w:rsid w:val="0055423B"/>
    <w:rsid w:val="0055478C"/>
    <w:rsid w:val="00554A98"/>
    <w:rsid w:val="00555DF9"/>
    <w:rsid w:val="00556115"/>
    <w:rsid w:val="00557665"/>
    <w:rsid w:val="005610BB"/>
    <w:rsid w:val="005615E9"/>
    <w:rsid w:val="00561C2C"/>
    <w:rsid w:val="00563C31"/>
    <w:rsid w:val="005661E8"/>
    <w:rsid w:val="005722A7"/>
    <w:rsid w:val="00573F50"/>
    <w:rsid w:val="005748CA"/>
    <w:rsid w:val="00576345"/>
    <w:rsid w:val="00580751"/>
    <w:rsid w:val="005818C4"/>
    <w:rsid w:val="005831D6"/>
    <w:rsid w:val="00583AFE"/>
    <w:rsid w:val="0058458E"/>
    <w:rsid w:val="005849AF"/>
    <w:rsid w:val="005862D0"/>
    <w:rsid w:val="0058786D"/>
    <w:rsid w:val="0059278F"/>
    <w:rsid w:val="0059421C"/>
    <w:rsid w:val="00594E79"/>
    <w:rsid w:val="00595CFD"/>
    <w:rsid w:val="0059653D"/>
    <w:rsid w:val="005A0052"/>
    <w:rsid w:val="005A1A16"/>
    <w:rsid w:val="005A1D9B"/>
    <w:rsid w:val="005A271D"/>
    <w:rsid w:val="005A305A"/>
    <w:rsid w:val="005A3FD1"/>
    <w:rsid w:val="005A44E4"/>
    <w:rsid w:val="005A5877"/>
    <w:rsid w:val="005A68BD"/>
    <w:rsid w:val="005B0D0B"/>
    <w:rsid w:val="005B2253"/>
    <w:rsid w:val="005B2A6C"/>
    <w:rsid w:val="005B47FE"/>
    <w:rsid w:val="005B6841"/>
    <w:rsid w:val="005C05AA"/>
    <w:rsid w:val="005C06A0"/>
    <w:rsid w:val="005C09F2"/>
    <w:rsid w:val="005C225E"/>
    <w:rsid w:val="005C3D9A"/>
    <w:rsid w:val="005C43A7"/>
    <w:rsid w:val="005C49D6"/>
    <w:rsid w:val="005C6887"/>
    <w:rsid w:val="005C6DC7"/>
    <w:rsid w:val="005C79D7"/>
    <w:rsid w:val="005D03AC"/>
    <w:rsid w:val="005D043B"/>
    <w:rsid w:val="005D0538"/>
    <w:rsid w:val="005D2793"/>
    <w:rsid w:val="005D2DBC"/>
    <w:rsid w:val="005D3556"/>
    <w:rsid w:val="005D4F31"/>
    <w:rsid w:val="005D5707"/>
    <w:rsid w:val="005D5E27"/>
    <w:rsid w:val="005D68F5"/>
    <w:rsid w:val="005D692C"/>
    <w:rsid w:val="005D79A6"/>
    <w:rsid w:val="005E0045"/>
    <w:rsid w:val="005E0545"/>
    <w:rsid w:val="005E1488"/>
    <w:rsid w:val="005E5609"/>
    <w:rsid w:val="005E6115"/>
    <w:rsid w:val="005E6EFA"/>
    <w:rsid w:val="005F1F0F"/>
    <w:rsid w:val="005F21F2"/>
    <w:rsid w:val="005F2B60"/>
    <w:rsid w:val="005F2FC8"/>
    <w:rsid w:val="005F3801"/>
    <w:rsid w:val="005F4E02"/>
    <w:rsid w:val="005F512C"/>
    <w:rsid w:val="00600647"/>
    <w:rsid w:val="00601AEB"/>
    <w:rsid w:val="00602A4C"/>
    <w:rsid w:val="00602FDF"/>
    <w:rsid w:val="006045BE"/>
    <w:rsid w:val="00610968"/>
    <w:rsid w:val="006133DE"/>
    <w:rsid w:val="006145C4"/>
    <w:rsid w:val="006145E7"/>
    <w:rsid w:val="006176A2"/>
    <w:rsid w:val="006179E7"/>
    <w:rsid w:val="00620FFD"/>
    <w:rsid w:val="00621D6B"/>
    <w:rsid w:val="00621F86"/>
    <w:rsid w:val="00622F14"/>
    <w:rsid w:val="00623211"/>
    <w:rsid w:val="006239BB"/>
    <w:rsid w:val="00623B67"/>
    <w:rsid w:val="00624934"/>
    <w:rsid w:val="00627257"/>
    <w:rsid w:val="0062738C"/>
    <w:rsid w:val="00630171"/>
    <w:rsid w:val="00630F50"/>
    <w:rsid w:val="00631AA9"/>
    <w:rsid w:val="00633402"/>
    <w:rsid w:val="00634564"/>
    <w:rsid w:val="006373D0"/>
    <w:rsid w:val="006375D0"/>
    <w:rsid w:val="00637EBA"/>
    <w:rsid w:val="00640B58"/>
    <w:rsid w:val="00640D5D"/>
    <w:rsid w:val="006428AD"/>
    <w:rsid w:val="00642AC1"/>
    <w:rsid w:val="00643ABF"/>
    <w:rsid w:val="0064453B"/>
    <w:rsid w:val="00644AD3"/>
    <w:rsid w:val="00644F45"/>
    <w:rsid w:val="00645E20"/>
    <w:rsid w:val="00646E0C"/>
    <w:rsid w:val="006473A8"/>
    <w:rsid w:val="00650526"/>
    <w:rsid w:val="00652F08"/>
    <w:rsid w:val="006530CF"/>
    <w:rsid w:val="00653154"/>
    <w:rsid w:val="006536E4"/>
    <w:rsid w:val="006553FD"/>
    <w:rsid w:val="006577B8"/>
    <w:rsid w:val="00661122"/>
    <w:rsid w:val="00662EC4"/>
    <w:rsid w:val="0066448A"/>
    <w:rsid w:val="00665B00"/>
    <w:rsid w:val="006668FF"/>
    <w:rsid w:val="00667609"/>
    <w:rsid w:val="00671382"/>
    <w:rsid w:val="00671556"/>
    <w:rsid w:val="00671B8B"/>
    <w:rsid w:val="00674714"/>
    <w:rsid w:val="0067597D"/>
    <w:rsid w:val="006768E1"/>
    <w:rsid w:val="00676A96"/>
    <w:rsid w:val="006770B6"/>
    <w:rsid w:val="00677CF8"/>
    <w:rsid w:val="006825C2"/>
    <w:rsid w:val="00682FD0"/>
    <w:rsid w:val="0068359F"/>
    <w:rsid w:val="00690AA1"/>
    <w:rsid w:val="00691569"/>
    <w:rsid w:val="00691665"/>
    <w:rsid w:val="00694218"/>
    <w:rsid w:val="00694AC6"/>
    <w:rsid w:val="00696E83"/>
    <w:rsid w:val="006A08F6"/>
    <w:rsid w:val="006A1146"/>
    <w:rsid w:val="006A1AD3"/>
    <w:rsid w:val="006A1D18"/>
    <w:rsid w:val="006A3AE4"/>
    <w:rsid w:val="006A42A5"/>
    <w:rsid w:val="006A7703"/>
    <w:rsid w:val="006B001E"/>
    <w:rsid w:val="006B1227"/>
    <w:rsid w:val="006B3F6C"/>
    <w:rsid w:val="006B4F0C"/>
    <w:rsid w:val="006B6335"/>
    <w:rsid w:val="006B6DA3"/>
    <w:rsid w:val="006B7985"/>
    <w:rsid w:val="006B7C94"/>
    <w:rsid w:val="006B7D9F"/>
    <w:rsid w:val="006C0C69"/>
    <w:rsid w:val="006C23D9"/>
    <w:rsid w:val="006C6721"/>
    <w:rsid w:val="006D02B1"/>
    <w:rsid w:val="006D08DA"/>
    <w:rsid w:val="006D17E8"/>
    <w:rsid w:val="006D1871"/>
    <w:rsid w:val="006D2236"/>
    <w:rsid w:val="006D2A70"/>
    <w:rsid w:val="006D3421"/>
    <w:rsid w:val="006D5594"/>
    <w:rsid w:val="006D62A9"/>
    <w:rsid w:val="006D7D65"/>
    <w:rsid w:val="006E0701"/>
    <w:rsid w:val="006E315C"/>
    <w:rsid w:val="006E3FE2"/>
    <w:rsid w:val="006E5F06"/>
    <w:rsid w:val="006E7709"/>
    <w:rsid w:val="006F103E"/>
    <w:rsid w:val="006F23D5"/>
    <w:rsid w:val="006F3199"/>
    <w:rsid w:val="006F3C69"/>
    <w:rsid w:val="006F4952"/>
    <w:rsid w:val="006F679C"/>
    <w:rsid w:val="006F6B76"/>
    <w:rsid w:val="006F711F"/>
    <w:rsid w:val="007000A1"/>
    <w:rsid w:val="007027E5"/>
    <w:rsid w:val="00703D69"/>
    <w:rsid w:val="00704903"/>
    <w:rsid w:val="007051DE"/>
    <w:rsid w:val="00710305"/>
    <w:rsid w:val="00710353"/>
    <w:rsid w:val="0071182D"/>
    <w:rsid w:val="00712946"/>
    <w:rsid w:val="00713013"/>
    <w:rsid w:val="00713C57"/>
    <w:rsid w:val="00714253"/>
    <w:rsid w:val="00714873"/>
    <w:rsid w:val="00715390"/>
    <w:rsid w:val="00715B59"/>
    <w:rsid w:val="00715CF0"/>
    <w:rsid w:val="0071646D"/>
    <w:rsid w:val="00717D9C"/>
    <w:rsid w:val="00717EC7"/>
    <w:rsid w:val="00720A27"/>
    <w:rsid w:val="007214FB"/>
    <w:rsid w:val="007247D6"/>
    <w:rsid w:val="007250C1"/>
    <w:rsid w:val="0072551E"/>
    <w:rsid w:val="0072568D"/>
    <w:rsid w:val="00725699"/>
    <w:rsid w:val="0073358F"/>
    <w:rsid w:val="00735F98"/>
    <w:rsid w:val="00737022"/>
    <w:rsid w:val="007425D4"/>
    <w:rsid w:val="00743983"/>
    <w:rsid w:val="00743ACD"/>
    <w:rsid w:val="00744A35"/>
    <w:rsid w:val="00745564"/>
    <w:rsid w:val="00746428"/>
    <w:rsid w:val="00747476"/>
    <w:rsid w:val="00747DF6"/>
    <w:rsid w:val="00750ECC"/>
    <w:rsid w:val="0075117C"/>
    <w:rsid w:val="00752B64"/>
    <w:rsid w:val="00761F75"/>
    <w:rsid w:val="007627B6"/>
    <w:rsid w:val="00762903"/>
    <w:rsid w:val="00762BDF"/>
    <w:rsid w:val="00763D27"/>
    <w:rsid w:val="00764DDB"/>
    <w:rsid w:val="007653A4"/>
    <w:rsid w:val="00766F99"/>
    <w:rsid w:val="0076723D"/>
    <w:rsid w:val="00771156"/>
    <w:rsid w:val="0077136C"/>
    <w:rsid w:val="00771651"/>
    <w:rsid w:val="00772904"/>
    <w:rsid w:val="0077302A"/>
    <w:rsid w:val="00774BC4"/>
    <w:rsid w:val="00776633"/>
    <w:rsid w:val="007806D4"/>
    <w:rsid w:val="00780A9D"/>
    <w:rsid w:val="00781B91"/>
    <w:rsid w:val="007827BD"/>
    <w:rsid w:val="00783B5F"/>
    <w:rsid w:val="00783DD6"/>
    <w:rsid w:val="00784716"/>
    <w:rsid w:val="00784FC1"/>
    <w:rsid w:val="00786970"/>
    <w:rsid w:val="00790243"/>
    <w:rsid w:val="007905FA"/>
    <w:rsid w:val="007912BB"/>
    <w:rsid w:val="00791350"/>
    <w:rsid w:val="007933C1"/>
    <w:rsid w:val="00794D31"/>
    <w:rsid w:val="007957CD"/>
    <w:rsid w:val="007967D9"/>
    <w:rsid w:val="00797565"/>
    <w:rsid w:val="007A2D3E"/>
    <w:rsid w:val="007A3686"/>
    <w:rsid w:val="007A3735"/>
    <w:rsid w:val="007A3A94"/>
    <w:rsid w:val="007A483F"/>
    <w:rsid w:val="007A4980"/>
    <w:rsid w:val="007A4984"/>
    <w:rsid w:val="007A58DA"/>
    <w:rsid w:val="007A772A"/>
    <w:rsid w:val="007B051E"/>
    <w:rsid w:val="007B088A"/>
    <w:rsid w:val="007B093E"/>
    <w:rsid w:val="007B0966"/>
    <w:rsid w:val="007B1184"/>
    <w:rsid w:val="007B2863"/>
    <w:rsid w:val="007B2981"/>
    <w:rsid w:val="007B48DE"/>
    <w:rsid w:val="007B6122"/>
    <w:rsid w:val="007B78DF"/>
    <w:rsid w:val="007C0048"/>
    <w:rsid w:val="007C0F06"/>
    <w:rsid w:val="007C11AB"/>
    <w:rsid w:val="007C13AB"/>
    <w:rsid w:val="007C14BB"/>
    <w:rsid w:val="007C165D"/>
    <w:rsid w:val="007C1F51"/>
    <w:rsid w:val="007C22F2"/>
    <w:rsid w:val="007C3153"/>
    <w:rsid w:val="007C54BB"/>
    <w:rsid w:val="007C7550"/>
    <w:rsid w:val="007D1C95"/>
    <w:rsid w:val="007D2698"/>
    <w:rsid w:val="007D2D81"/>
    <w:rsid w:val="007D4DAF"/>
    <w:rsid w:val="007D6920"/>
    <w:rsid w:val="007D749F"/>
    <w:rsid w:val="007D7729"/>
    <w:rsid w:val="007D7C1B"/>
    <w:rsid w:val="007E0A51"/>
    <w:rsid w:val="007E2AB1"/>
    <w:rsid w:val="007E5502"/>
    <w:rsid w:val="007E5DF2"/>
    <w:rsid w:val="007E6040"/>
    <w:rsid w:val="007E60B2"/>
    <w:rsid w:val="007E63F5"/>
    <w:rsid w:val="007F0392"/>
    <w:rsid w:val="007F0B7D"/>
    <w:rsid w:val="007F15D7"/>
    <w:rsid w:val="007F2505"/>
    <w:rsid w:val="007F31B2"/>
    <w:rsid w:val="007F35B7"/>
    <w:rsid w:val="008009F2"/>
    <w:rsid w:val="00800A62"/>
    <w:rsid w:val="00800D32"/>
    <w:rsid w:val="00803335"/>
    <w:rsid w:val="0080361E"/>
    <w:rsid w:val="008043BA"/>
    <w:rsid w:val="00805C46"/>
    <w:rsid w:val="008114FA"/>
    <w:rsid w:val="00811CC6"/>
    <w:rsid w:val="0081419E"/>
    <w:rsid w:val="00815C55"/>
    <w:rsid w:val="00815CBF"/>
    <w:rsid w:val="00817331"/>
    <w:rsid w:val="00820FC5"/>
    <w:rsid w:val="00822436"/>
    <w:rsid w:val="00822FC8"/>
    <w:rsid w:val="00824011"/>
    <w:rsid w:val="008249FA"/>
    <w:rsid w:val="00824F01"/>
    <w:rsid w:val="00824F97"/>
    <w:rsid w:val="00825FF0"/>
    <w:rsid w:val="00827BBC"/>
    <w:rsid w:val="00827E66"/>
    <w:rsid w:val="00830DE0"/>
    <w:rsid w:val="00831644"/>
    <w:rsid w:val="00831B28"/>
    <w:rsid w:val="00832A24"/>
    <w:rsid w:val="00835679"/>
    <w:rsid w:val="00837119"/>
    <w:rsid w:val="0083738D"/>
    <w:rsid w:val="008375E2"/>
    <w:rsid w:val="0084027B"/>
    <w:rsid w:val="008403CF"/>
    <w:rsid w:val="0084058B"/>
    <w:rsid w:val="008427D1"/>
    <w:rsid w:val="00843A48"/>
    <w:rsid w:val="00844E22"/>
    <w:rsid w:val="00845517"/>
    <w:rsid w:val="00845906"/>
    <w:rsid w:val="008466FE"/>
    <w:rsid w:val="008472A5"/>
    <w:rsid w:val="00847B9B"/>
    <w:rsid w:val="008505BE"/>
    <w:rsid w:val="00852486"/>
    <w:rsid w:val="00853604"/>
    <w:rsid w:val="008615EF"/>
    <w:rsid w:val="00863506"/>
    <w:rsid w:val="008641C2"/>
    <w:rsid w:val="008644D3"/>
    <w:rsid w:val="00864CC6"/>
    <w:rsid w:val="00864D30"/>
    <w:rsid w:val="00864F6E"/>
    <w:rsid w:val="0086773C"/>
    <w:rsid w:val="00870749"/>
    <w:rsid w:val="00871194"/>
    <w:rsid w:val="008716C2"/>
    <w:rsid w:val="00871C2C"/>
    <w:rsid w:val="00872965"/>
    <w:rsid w:val="00873864"/>
    <w:rsid w:val="00873B80"/>
    <w:rsid w:val="0087649D"/>
    <w:rsid w:val="00877F5B"/>
    <w:rsid w:val="008837AF"/>
    <w:rsid w:val="00884B43"/>
    <w:rsid w:val="008865D4"/>
    <w:rsid w:val="00891037"/>
    <w:rsid w:val="00892D67"/>
    <w:rsid w:val="00893003"/>
    <w:rsid w:val="008934C8"/>
    <w:rsid w:val="00893DD0"/>
    <w:rsid w:val="00893E53"/>
    <w:rsid w:val="00894EC4"/>
    <w:rsid w:val="0089560E"/>
    <w:rsid w:val="00896935"/>
    <w:rsid w:val="008A0548"/>
    <w:rsid w:val="008A36B8"/>
    <w:rsid w:val="008A3B7B"/>
    <w:rsid w:val="008A49EA"/>
    <w:rsid w:val="008A536E"/>
    <w:rsid w:val="008A5BC1"/>
    <w:rsid w:val="008A7FBD"/>
    <w:rsid w:val="008B005C"/>
    <w:rsid w:val="008B3288"/>
    <w:rsid w:val="008B5139"/>
    <w:rsid w:val="008B55BD"/>
    <w:rsid w:val="008B6523"/>
    <w:rsid w:val="008B6933"/>
    <w:rsid w:val="008C07AB"/>
    <w:rsid w:val="008C0E60"/>
    <w:rsid w:val="008C1027"/>
    <w:rsid w:val="008C4E7E"/>
    <w:rsid w:val="008C5B36"/>
    <w:rsid w:val="008C6446"/>
    <w:rsid w:val="008C6EB5"/>
    <w:rsid w:val="008C78E6"/>
    <w:rsid w:val="008D29E9"/>
    <w:rsid w:val="008D359D"/>
    <w:rsid w:val="008D4658"/>
    <w:rsid w:val="008D4A2E"/>
    <w:rsid w:val="008D5EED"/>
    <w:rsid w:val="008D5F7B"/>
    <w:rsid w:val="008D65C4"/>
    <w:rsid w:val="008D6AF8"/>
    <w:rsid w:val="008E045A"/>
    <w:rsid w:val="008E12BA"/>
    <w:rsid w:val="008E1994"/>
    <w:rsid w:val="008E3B1B"/>
    <w:rsid w:val="008E5A0A"/>
    <w:rsid w:val="008E6776"/>
    <w:rsid w:val="008E6AB4"/>
    <w:rsid w:val="008E70C5"/>
    <w:rsid w:val="008E7CA6"/>
    <w:rsid w:val="008F0393"/>
    <w:rsid w:val="008F17B2"/>
    <w:rsid w:val="008F2104"/>
    <w:rsid w:val="008F3E70"/>
    <w:rsid w:val="008F4B1A"/>
    <w:rsid w:val="008F62AC"/>
    <w:rsid w:val="009014BE"/>
    <w:rsid w:val="00901588"/>
    <w:rsid w:val="0090343F"/>
    <w:rsid w:val="00903AC4"/>
    <w:rsid w:val="0090416B"/>
    <w:rsid w:val="00904256"/>
    <w:rsid w:val="0090495C"/>
    <w:rsid w:val="00904F07"/>
    <w:rsid w:val="00906FEA"/>
    <w:rsid w:val="00907F93"/>
    <w:rsid w:val="009102DE"/>
    <w:rsid w:val="00911285"/>
    <w:rsid w:val="009130B7"/>
    <w:rsid w:val="00913635"/>
    <w:rsid w:val="009139F5"/>
    <w:rsid w:val="00914F82"/>
    <w:rsid w:val="00917FDF"/>
    <w:rsid w:val="0092139D"/>
    <w:rsid w:val="009216A2"/>
    <w:rsid w:val="00923226"/>
    <w:rsid w:val="0092325C"/>
    <w:rsid w:val="00924282"/>
    <w:rsid w:val="009244EF"/>
    <w:rsid w:val="00924FB8"/>
    <w:rsid w:val="0092542E"/>
    <w:rsid w:val="009267D3"/>
    <w:rsid w:val="00926A5C"/>
    <w:rsid w:val="00927DE1"/>
    <w:rsid w:val="00931944"/>
    <w:rsid w:val="00933CAE"/>
    <w:rsid w:val="00933E8C"/>
    <w:rsid w:val="00937131"/>
    <w:rsid w:val="009401B1"/>
    <w:rsid w:val="00940D74"/>
    <w:rsid w:val="009414DB"/>
    <w:rsid w:val="0094303B"/>
    <w:rsid w:val="009430A5"/>
    <w:rsid w:val="009433DD"/>
    <w:rsid w:val="00945CD2"/>
    <w:rsid w:val="00945DCF"/>
    <w:rsid w:val="009528C3"/>
    <w:rsid w:val="00952B62"/>
    <w:rsid w:val="00952BD8"/>
    <w:rsid w:val="00953972"/>
    <w:rsid w:val="00953ECC"/>
    <w:rsid w:val="009556A3"/>
    <w:rsid w:val="00955989"/>
    <w:rsid w:val="00956F12"/>
    <w:rsid w:val="0095796F"/>
    <w:rsid w:val="00957C28"/>
    <w:rsid w:val="009600BC"/>
    <w:rsid w:val="00961201"/>
    <w:rsid w:val="00961AF0"/>
    <w:rsid w:val="00962460"/>
    <w:rsid w:val="009625D1"/>
    <w:rsid w:val="009628A8"/>
    <w:rsid w:val="00962CB0"/>
    <w:rsid w:val="00963683"/>
    <w:rsid w:val="00963FCF"/>
    <w:rsid w:val="009641B8"/>
    <w:rsid w:val="0096443C"/>
    <w:rsid w:val="00965CEF"/>
    <w:rsid w:val="0096635B"/>
    <w:rsid w:val="009675A8"/>
    <w:rsid w:val="009717BE"/>
    <w:rsid w:val="009719E4"/>
    <w:rsid w:val="00972A9A"/>
    <w:rsid w:val="00976C4C"/>
    <w:rsid w:val="00976E65"/>
    <w:rsid w:val="0097722E"/>
    <w:rsid w:val="00977399"/>
    <w:rsid w:val="00977EAF"/>
    <w:rsid w:val="00981C10"/>
    <w:rsid w:val="00982409"/>
    <w:rsid w:val="00983C9D"/>
    <w:rsid w:val="00986040"/>
    <w:rsid w:val="00987505"/>
    <w:rsid w:val="009913FE"/>
    <w:rsid w:val="00992391"/>
    <w:rsid w:val="009943B5"/>
    <w:rsid w:val="00994C9B"/>
    <w:rsid w:val="009953B9"/>
    <w:rsid w:val="0099642E"/>
    <w:rsid w:val="00996472"/>
    <w:rsid w:val="0099748C"/>
    <w:rsid w:val="0099797A"/>
    <w:rsid w:val="009A36BE"/>
    <w:rsid w:val="009A5E0B"/>
    <w:rsid w:val="009A704B"/>
    <w:rsid w:val="009A7453"/>
    <w:rsid w:val="009B18CB"/>
    <w:rsid w:val="009B2DCF"/>
    <w:rsid w:val="009B46B0"/>
    <w:rsid w:val="009B4923"/>
    <w:rsid w:val="009B6C90"/>
    <w:rsid w:val="009B7DB4"/>
    <w:rsid w:val="009C0328"/>
    <w:rsid w:val="009C0EA4"/>
    <w:rsid w:val="009C1764"/>
    <w:rsid w:val="009C1CCC"/>
    <w:rsid w:val="009C2226"/>
    <w:rsid w:val="009C3026"/>
    <w:rsid w:val="009C49D2"/>
    <w:rsid w:val="009C5C94"/>
    <w:rsid w:val="009C5CBC"/>
    <w:rsid w:val="009C7B5A"/>
    <w:rsid w:val="009D2CF6"/>
    <w:rsid w:val="009D3024"/>
    <w:rsid w:val="009D5591"/>
    <w:rsid w:val="009D612C"/>
    <w:rsid w:val="009D7560"/>
    <w:rsid w:val="009E009A"/>
    <w:rsid w:val="009E0DED"/>
    <w:rsid w:val="009E11C1"/>
    <w:rsid w:val="009E3DF6"/>
    <w:rsid w:val="009E4328"/>
    <w:rsid w:val="009E4591"/>
    <w:rsid w:val="009E4C2A"/>
    <w:rsid w:val="009E53AF"/>
    <w:rsid w:val="009E571A"/>
    <w:rsid w:val="009F094C"/>
    <w:rsid w:val="009F11F4"/>
    <w:rsid w:val="009F1D3D"/>
    <w:rsid w:val="009F223D"/>
    <w:rsid w:val="009F2A13"/>
    <w:rsid w:val="009F2E6C"/>
    <w:rsid w:val="009F383F"/>
    <w:rsid w:val="009F45FA"/>
    <w:rsid w:val="009F4632"/>
    <w:rsid w:val="009F4C58"/>
    <w:rsid w:val="009F4D21"/>
    <w:rsid w:val="009F5385"/>
    <w:rsid w:val="00A01FEC"/>
    <w:rsid w:val="00A0235D"/>
    <w:rsid w:val="00A028E8"/>
    <w:rsid w:val="00A03253"/>
    <w:rsid w:val="00A0593D"/>
    <w:rsid w:val="00A05CE2"/>
    <w:rsid w:val="00A06586"/>
    <w:rsid w:val="00A06B38"/>
    <w:rsid w:val="00A10D1A"/>
    <w:rsid w:val="00A11929"/>
    <w:rsid w:val="00A12EA1"/>
    <w:rsid w:val="00A141A0"/>
    <w:rsid w:val="00A144EF"/>
    <w:rsid w:val="00A145B5"/>
    <w:rsid w:val="00A148AE"/>
    <w:rsid w:val="00A14909"/>
    <w:rsid w:val="00A14E74"/>
    <w:rsid w:val="00A157F3"/>
    <w:rsid w:val="00A15BE3"/>
    <w:rsid w:val="00A16147"/>
    <w:rsid w:val="00A16A2A"/>
    <w:rsid w:val="00A20F3B"/>
    <w:rsid w:val="00A2159D"/>
    <w:rsid w:val="00A22030"/>
    <w:rsid w:val="00A22675"/>
    <w:rsid w:val="00A232A9"/>
    <w:rsid w:val="00A252F2"/>
    <w:rsid w:val="00A261FE"/>
    <w:rsid w:val="00A26334"/>
    <w:rsid w:val="00A264A0"/>
    <w:rsid w:val="00A26B8C"/>
    <w:rsid w:val="00A26DEE"/>
    <w:rsid w:val="00A30F4F"/>
    <w:rsid w:val="00A30FEA"/>
    <w:rsid w:val="00A32EA1"/>
    <w:rsid w:val="00A3449E"/>
    <w:rsid w:val="00A346F3"/>
    <w:rsid w:val="00A36182"/>
    <w:rsid w:val="00A37A52"/>
    <w:rsid w:val="00A40AAE"/>
    <w:rsid w:val="00A40F15"/>
    <w:rsid w:val="00A413BB"/>
    <w:rsid w:val="00A41A5D"/>
    <w:rsid w:val="00A420E0"/>
    <w:rsid w:val="00A423CF"/>
    <w:rsid w:val="00A42742"/>
    <w:rsid w:val="00A42F96"/>
    <w:rsid w:val="00A442CC"/>
    <w:rsid w:val="00A4499B"/>
    <w:rsid w:val="00A45AD8"/>
    <w:rsid w:val="00A51E87"/>
    <w:rsid w:val="00A524F4"/>
    <w:rsid w:val="00A53A9F"/>
    <w:rsid w:val="00A54346"/>
    <w:rsid w:val="00A57546"/>
    <w:rsid w:val="00A608E3"/>
    <w:rsid w:val="00A617BB"/>
    <w:rsid w:val="00A62BCF"/>
    <w:rsid w:val="00A62E15"/>
    <w:rsid w:val="00A64BDC"/>
    <w:rsid w:val="00A656F5"/>
    <w:rsid w:val="00A65838"/>
    <w:rsid w:val="00A65DCC"/>
    <w:rsid w:val="00A66B65"/>
    <w:rsid w:val="00A71D85"/>
    <w:rsid w:val="00A71DD3"/>
    <w:rsid w:val="00A71E12"/>
    <w:rsid w:val="00A728DA"/>
    <w:rsid w:val="00A731FE"/>
    <w:rsid w:val="00A73310"/>
    <w:rsid w:val="00A73DA8"/>
    <w:rsid w:val="00A753BC"/>
    <w:rsid w:val="00A76C73"/>
    <w:rsid w:val="00A76CCD"/>
    <w:rsid w:val="00A76E3C"/>
    <w:rsid w:val="00A77014"/>
    <w:rsid w:val="00A77D6B"/>
    <w:rsid w:val="00A82204"/>
    <w:rsid w:val="00A8488F"/>
    <w:rsid w:val="00A85DCC"/>
    <w:rsid w:val="00A85E88"/>
    <w:rsid w:val="00A90D99"/>
    <w:rsid w:val="00A912F2"/>
    <w:rsid w:val="00A91A77"/>
    <w:rsid w:val="00A92FAA"/>
    <w:rsid w:val="00A94B59"/>
    <w:rsid w:val="00A94FF7"/>
    <w:rsid w:val="00A952FE"/>
    <w:rsid w:val="00A96C7D"/>
    <w:rsid w:val="00A96F10"/>
    <w:rsid w:val="00AA01D7"/>
    <w:rsid w:val="00AA076C"/>
    <w:rsid w:val="00AA30C5"/>
    <w:rsid w:val="00AA3B1F"/>
    <w:rsid w:val="00AA3EDE"/>
    <w:rsid w:val="00AA5818"/>
    <w:rsid w:val="00AA7ACD"/>
    <w:rsid w:val="00AA7B53"/>
    <w:rsid w:val="00AA7DF3"/>
    <w:rsid w:val="00AA7F8F"/>
    <w:rsid w:val="00AB06FE"/>
    <w:rsid w:val="00AB0A66"/>
    <w:rsid w:val="00AB14A3"/>
    <w:rsid w:val="00AB20DD"/>
    <w:rsid w:val="00AB25FC"/>
    <w:rsid w:val="00AB3258"/>
    <w:rsid w:val="00AB4FBE"/>
    <w:rsid w:val="00AB51CD"/>
    <w:rsid w:val="00AB6241"/>
    <w:rsid w:val="00AB6452"/>
    <w:rsid w:val="00AB6774"/>
    <w:rsid w:val="00AB7245"/>
    <w:rsid w:val="00AC108C"/>
    <w:rsid w:val="00AC1F66"/>
    <w:rsid w:val="00AC2C12"/>
    <w:rsid w:val="00AC3983"/>
    <w:rsid w:val="00AC50CA"/>
    <w:rsid w:val="00AC6412"/>
    <w:rsid w:val="00AC66B4"/>
    <w:rsid w:val="00AD0491"/>
    <w:rsid w:val="00AD102A"/>
    <w:rsid w:val="00AD3B38"/>
    <w:rsid w:val="00AD525A"/>
    <w:rsid w:val="00AD5D19"/>
    <w:rsid w:val="00AD6DF3"/>
    <w:rsid w:val="00AD6E9E"/>
    <w:rsid w:val="00AD70AE"/>
    <w:rsid w:val="00AD7D10"/>
    <w:rsid w:val="00AE2DCE"/>
    <w:rsid w:val="00AE30C6"/>
    <w:rsid w:val="00AE661F"/>
    <w:rsid w:val="00AE6859"/>
    <w:rsid w:val="00AE6B87"/>
    <w:rsid w:val="00AF0E5D"/>
    <w:rsid w:val="00AF0FD6"/>
    <w:rsid w:val="00AF21DC"/>
    <w:rsid w:val="00AF25DD"/>
    <w:rsid w:val="00AF287D"/>
    <w:rsid w:val="00AF30A0"/>
    <w:rsid w:val="00AF4D1C"/>
    <w:rsid w:val="00AF5342"/>
    <w:rsid w:val="00AF7235"/>
    <w:rsid w:val="00B0085A"/>
    <w:rsid w:val="00B00BE2"/>
    <w:rsid w:val="00B00F18"/>
    <w:rsid w:val="00B012FB"/>
    <w:rsid w:val="00B01330"/>
    <w:rsid w:val="00B01748"/>
    <w:rsid w:val="00B01C5C"/>
    <w:rsid w:val="00B020B8"/>
    <w:rsid w:val="00B02F6B"/>
    <w:rsid w:val="00B03C68"/>
    <w:rsid w:val="00B04D8E"/>
    <w:rsid w:val="00B04DFE"/>
    <w:rsid w:val="00B10140"/>
    <w:rsid w:val="00B109ED"/>
    <w:rsid w:val="00B110B4"/>
    <w:rsid w:val="00B12FB2"/>
    <w:rsid w:val="00B1303C"/>
    <w:rsid w:val="00B13709"/>
    <w:rsid w:val="00B148D5"/>
    <w:rsid w:val="00B161E5"/>
    <w:rsid w:val="00B16663"/>
    <w:rsid w:val="00B16D65"/>
    <w:rsid w:val="00B170F2"/>
    <w:rsid w:val="00B22632"/>
    <w:rsid w:val="00B2337F"/>
    <w:rsid w:val="00B2341F"/>
    <w:rsid w:val="00B25E88"/>
    <w:rsid w:val="00B267D2"/>
    <w:rsid w:val="00B274E0"/>
    <w:rsid w:val="00B307D9"/>
    <w:rsid w:val="00B30BFF"/>
    <w:rsid w:val="00B31C2F"/>
    <w:rsid w:val="00B327C9"/>
    <w:rsid w:val="00B3518D"/>
    <w:rsid w:val="00B406FF"/>
    <w:rsid w:val="00B419B2"/>
    <w:rsid w:val="00B41FD7"/>
    <w:rsid w:val="00B4240E"/>
    <w:rsid w:val="00B425E2"/>
    <w:rsid w:val="00B427AA"/>
    <w:rsid w:val="00B442FA"/>
    <w:rsid w:val="00B45550"/>
    <w:rsid w:val="00B47787"/>
    <w:rsid w:val="00B47BC0"/>
    <w:rsid w:val="00B505CF"/>
    <w:rsid w:val="00B50FB3"/>
    <w:rsid w:val="00B51C00"/>
    <w:rsid w:val="00B5485D"/>
    <w:rsid w:val="00B549E7"/>
    <w:rsid w:val="00B54B28"/>
    <w:rsid w:val="00B54DE0"/>
    <w:rsid w:val="00B553CC"/>
    <w:rsid w:val="00B5547D"/>
    <w:rsid w:val="00B55E82"/>
    <w:rsid w:val="00B56D09"/>
    <w:rsid w:val="00B57F17"/>
    <w:rsid w:val="00B616DF"/>
    <w:rsid w:val="00B62FAC"/>
    <w:rsid w:val="00B64E41"/>
    <w:rsid w:val="00B6543D"/>
    <w:rsid w:val="00B6597A"/>
    <w:rsid w:val="00B66557"/>
    <w:rsid w:val="00B66C92"/>
    <w:rsid w:val="00B70B00"/>
    <w:rsid w:val="00B70EF4"/>
    <w:rsid w:val="00B71639"/>
    <w:rsid w:val="00B726EA"/>
    <w:rsid w:val="00B72D35"/>
    <w:rsid w:val="00B73B92"/>
    <w:rsid w:val="00B73E14"/>
    <w:rsid w:val="00B74111"/>
    <w:rsid w:val="00B758E4"/>
    <w:rsid w:val="00B75E1A"/>
    <w:rsid w:val="00B76643"/>
    <w:rsid w:val="00B82877"/>
    <w:rsid w:val="00B83728"/>
    <w:rsid w:val="00B84110"/>
    <w:rsid w:val="00B843F0"/>
    <w:rsid w:val="00B85279"/>
    <w:rsid w:val="00B86105"/>
    <w:rsid w:val="00B86A80"/>
    <w:rsid w:val="00B86CD8"/>
    <w:rsid w:val="00B8719F"/>
    <w:rsid w:val="00B879C5"/>
    <w:rsid w:val="00B87ACE"/>
    <w:rsid w:val="00B90ADF"/>
    <w:rsid w:val="00BA0447"/>
    <w:rsid w:val="00BA0FD5"/>
    <w:rsid w:val="00BA3ABE"/>
    <w:rsid w:val="00BA3DDB"/>
    <w:rsid w:val="00BA4743"/>
    <w:rsid w:val="00BA4F49"/>
    <w:rsid w:val="00BA634A"/>
    <w:rsid w:val="00BA69DF"/>
    <w:rsid w:val="00BB0CD1"/>
    <w:rsid w:val="00BB138D"/>
    <w:rsid w:val="00BB1DEC"/>
    <w:rsid w:val="00BB21F8"/>
    <w:rsid w:val="00BB3B56"/>
    <w:rsid w:val="00BB4121"/>
    <w:rsid w:val="00BC1B1B"/>
    <w:rsid w:val="00BC1C3F"/>
    <w:rsid w:val="00BC22F5"/>
    <w:rsid w:val="00BC23EF"/>
    <w:rsid w:val="00BC34A7"/>
    <w:rsid w:val="00BC3645"/>
    <w:rsid w:val="00BC4FC1"/>
    <w:rsid w:val="00BC66DE"/>
    <w:rsid w:val="00BC6CFE"/>
    <w:rsid w:val="00BC7CEA"/>
    <w:rsid w:val="00BD3FA1"/>
    <w:rsid w:val="00BD5001"/>
    <w:rsid w:val="00BD65B6"/>
    <w:rsid w:val="00BE1666"/>
    <w:rsid w:val="00BE1BEA"/>
    <w:rsid w:val="00BE39DF"/>
    <w:rsid w:val="00BE46E2"/>
    <w:rsid w:val="00BE622E"/>
    <w:rsid w:val="00BF0245"/>
    <w:rsid w:val="00BF37FC"/>
    <w:rsid w:val="00BF6C67"/>
    <w:rsid w:val="00BF792E"/>
    <w:rsid w:val="00BF7BD4"/>
    <w:rsid w:val="00C00221"/>
    <w:rsid w:val="00C039EC"/>
    <w:rsid w:val="00C043A0"/>
    <w:rsid w:val="00C0484B"/>
    <w:rsid w:val="00C04EB5"/>
    <w:rsid w:val="00C06326"/>
    <w:rsid w:val="00C065F4"/>
    <w:rsid w:val="00C079AD"/>
    <w:rsid w:val="00C10437"/>
    <w:rsid w:val="00C12B5A"/>
    <w:rsid w:val="00C15477"/>
    <w:rsid w:val="00C15813"/>
    <w:rsid w:val="00C16765"/>
    <w:rsid w:val="00C22873"/>
    <w:rsid w:val="00C23317"/>
    <w:rsid w:val="00C24EF2"/>
    <w:rsid w:val="00C250E3"/>
    <w:rsid w:val="00C26C6B"/>
    <w:rsid w:val="00C2749D"/>
    <w:rsid w:val="00C27674"/>
    <w:rsid w:val="00C27A7C"/>
    <w:rsid w:val="00C306B7"/>
    <w:rsid w:val="00C31C27"/>
    <w:rsid w:val="00C31D42"/>
    <w:rsid w:val="00C33C1C"/>
    <w:rsid w:val="00C33E4F"/>
    <w:rsid w:val="00C34579"/>
    <w:rsid w:val="00C34C0F"/>
    <w:rsid w:val="00C3707E"/>
    <w:rsid w:val="00C37455"/>
    <w:rsid w:val="00C37543"/>
    <w:rsid w:val="00C37E47"/>
    <w:rsid w:val="00C414D8"/>
    <w:rsid w:val="00C41F17"/>
    <w:rsid w:val="00C423E0"/>
    <w:rsid w:val="00C446BD"/>
    <w:rsid w:val="00C44996"/>
    <w:rsid w:val="00C44C4B"/>
    <w:rsid w:val="00C44DF5"/>
    <w:rsid w:val="00C4513A"/>
    <w:rsid w:val="00C454D5"/>
    <w:rsid w:val="00C467D6"/>
    <w:rsid w:val="00C47524"/>
    <w:rsid w:val="00C5206D"/>
    <w:rsid w:val="00C522F4"/>
    <w:rsid w:val="00C527AC"/>
    <w:rsid w:val="00C52C7D"/>
    <w:rsid w:val="00C52C8A"/>
    <w:rsid w:val="00C52E85"/>
    <w:rsid w:val="00C536A2"/>
    <w:rsid w:val="00C53AA8"/>
    <w:rsid w:val="00C53C08"/>
    <w:rsid w:val="00C53EEB"/>
    <w:rsid w:val="00C5458D"/>
    <w:rsid w:val="00C56B23"/>
    <w:rsid w:val="00C56D02"/>
    <w:rsid w:val="00C60DC9"/>
    <w:rsid w:val="00C62F9F"/>
    <w:rsid w:val="00C642F7"/>
    <w:rsid w:val="00C6433D"/>
    <w:rsid w:val="00C7014F"/>
    <w:rsid w:val="00C7075D"/>
    <w:rsid w:val="00C7179D"/>
    <w:rsid w:val="00C7597A"/>
    <w:rsid w:val="00C76273"/>
    <w:rsid w:val="00C7630D"/>
    <w:rsid w:val="00C76E00"/>
    <w:rsid w:val="00C76E06"/>
    <w:rsid w:val="00C8230D"/>
    <w:rsid w:val="00C826E7"/>
    <w:rsid w:val="00C83450"/>
    <w:rsid w:val="00C8377F"/>
    <w:rsid w:val="00C8441C"/>
    <w:rsid w:val="00C84ABD"/>
    <w:rsid w:val="00C84D22"/>
    <w:rsid w:val="00C86092"/>
    <w:rsid w:val="00C86AD9"/>
    <w:rsid w:val="00C86E7F"/>
    <w:rsid w:val="00C87BEA"/>
    <w:rsid w:val="00C87FC0"/>
    <w:rsid w:val="00C907BC"/>
    <w:rsid w:val="00C90B5B"/>
    <w:rsid w:val="00C9302B"/>
    <w:rsid w:val="00C93808"/>
    <w:rsid w:val="00C94C4C"/>
    <w:rsid w:val="00C95F36"/>
    <w:rsid w:val="00C96847"/>
    <w:rsid w:val="00C968AA"/>
    <w:rsid w:val="00C96C1F"/>
    <w:rsid w:val="00C96DEA"/>
    <w:rsid w:val="00CA0F32"/>
    <w:rsid w:val="00CA1343"/>
    <w:rsid w:val="00CA25BC"/>
    <w:rsid w:val="00CB0437"/>
    <w:rsid w:val="00CB1499"/>
    <w:rsid w:val="00CB187D"/>
    <w:rsid w:val="00CB1900"/>
    <w:rsid w:val="00CB2698"/>
    <w:rsid w:val="00CB2E0E"/>
    <w:rsid w:val="00CB67E1"/>
    <w:rsid w:val="00CB72DF"/>
    <w:rsid w:val="00CC0355"/>
    <w:rsid w:val="00CC3662"/>
    <w:rsid w:val="00CC40CD"/>
    <w:rsid w:val="00CC564C"/>
    <w:rsid w:val="00CC5B07"/>
    <w:rsid w:val="00CC5E26"/>
    <w:rsid w:val="00CC6A47"/>
    <w:rsid w:val="00CD0275"/>
    <w:rsid w:val="00CD0D04"/>
    <w:rsid w:val="00CD1048"/>
    <w:rsid w:val="00CD2003"/>
    <w:rsid w:val="00CD2507"/>
    <w:rsid w:val="00CD2E0D"/>
    <w:rsid w:val="00CD316D"/>
    <w:rsid w:val="00CD3C7E"/>
    <w:rsid w:val="00CD4A0A"/>
    <w:rsid w:val="00CD4D1A"/>
    <w:rsid w:val="00CD5B51"/>
    <w:rsid w:val="00CE21C6"/>
    <w:rsid w:val="00CE6B39"/>
    <w:rsid w:val="00CE6F94"/>
    <w:rsid w:val="00CE7CDA"/>
    <w:rsid w:val="00CF00F7"/>
    <w:rsid w:val="00CF2FF3"/>
    <w:rsid w:val="00CF3357"/>
    <w:rsid w:val="00CF3A55"/>
    <w:rsid w:val="00CF465F"/>
    <w:rsid w:val="00CF4A84"/>
    <w:rsid w:val="00CF671F"/>
    <w:rsid w:val="00CF67B7"/>
    <w:rsid w:val="00CF774E"/>
    <w:rsid w:val="00D027FB"/>
    <w:rsid w:val="00D0388F"/>
    <w:rsid w:val="00D04786"/>
    <w:rsid w:val="00D05F33"/>
    <w:rsid w:val="00D06817"/>
    <w:rsid w:val="00D0683E"/>
    <w:rsid w:val="00D0745A"/>
    <w:rsid w:val="00D117C2"/>
    <w:rsid w:val="00D117D4"/>
    <w:rsid w:val="00D11FBE"/>
    <w:rsid w:val="00D14D6D"/>
    <w:rsid w:val="00D15FC8"/>
    <w:rsid w:val="00D168D8"/>
    <w:rsid w:val="00D22F54"/>
    <w:rsid w:val="00D234BB"/>
    <w:rsid w:val="00D24399"/>
    <w:rsid w:val="00D26442"/>
    <w:rsid w:val="00D267E7"/>
    <w:rsid w:val="00D31576"/>
    <w:rsid w:val="00D32A56"/>
    <w:rsid w:val="00D33C8A"/>
    <w:rsid w:val="00D34E25"/>
    <w:rsid w:val="00D35721"/>
    <w:rsid w:val="00D37A28"/>
    <w:rsid w:val="00D40F0D"/>
    <w:rsid w:val="00D45945"/>
    <w:rsid w:val="00D4645D"/>
    <w:rsid w:val="00D50838"/>
    <w:rsid w:val="00D517DB"/>
    <w:rsid w:val="00D51A8B"/>
    <w:rsid w:val="00D52E43"/>
    <w:rsid w:val="00D52FDB"/>
    <w:rsid w:val="00D5427A"/>
    <w:rsid w:val="00D5542C"/>
    <w:rsid w:val="00D560F5"/>
    <w:rsid w:val="00D56CBC"/>
    <w:rsid w:val="00D57BAB"/>
    <w:rsid w:val="00D6102C"/>
    <w:rsid w:val="00D6255D"/>
    <w:rsid w:val="00D6289B"/>
    <w:rsid w:val="00D63514"/>
    <w:rsid w:val="00D63663"/>
    <w:rsid w:val="00D64B1B"/>
    <w:rsid w:val="00D657C7"/>
    <w:rsid w:val="00D65F73"/>
    <w:rsid w:val="00D671C3"/>
    <w:rsid w:val="00D6731D"/>
    <w:rsid w:val="00D72012"/>
    <w:rsid w:val="00D72225"/>
    <w:rsid w:val="00D729D7"/>
    <w:rsid w:val="00D76A03"/>
    <w:rsid w:val="00D8172D"/>
    <w:rsid w:val="00D826AA"/>
    <w:rsid w:val="00D8431C"/>
    <w:rsid w:val="00D84A0E"/>
    <w:rsid w:val="00D84C68"/>
    <w:rsid w:val="00D84E2F"/>
    <w:rsid w:val="00D84F75"/>
    <w:rsid w:val="00D8559A"/>
    <w:rsid w:val="00D8660F"/>
    <w:rsid w:val="00D86BE9"/>
    <w:rsid w:val="00D91E7A"/>
    <w:rsid w:val="00D92F82"/>
    <w:rsid w:val="00D9378F"/>
    <w:rsid w:val="00D93AC4"/>
    <w:rsid w:val="00D94141"/>
    <w:rsid w:val="00D948EF"/>
    <w:rsid w:val="00D94DEC"/>
    <w:rsid w:val="00D9536D"/>
    <w:rsid w:val="00D959F4"/>
    <w:rsid w:val="00D95C3C"/>
    <w:rsid w:val="00D96F05"/>
    <w:rsid w:val="00DA0BD4"/>
    <w:rsid w:val="00DA20A0"/>
    <w:rsid w:val="00DA322C"/>
    <w:rsid w:val="00DA3AD4"/>
    <w:rsid w:val="00DA4D74"/>
    <w:rsid w:val="00DA4DFF"/>
    <w:rsid w:val="00DA5206"/>
    <w:rsid w:val="00DA72EE"/>
    <w:rsid w:val="00DA736B"/>
    <w:rsid w:val="00DA74BA"/>
    <w:rsid w:val="00DA79B5"/>
    <w:rsid w:val="00DB07D8"/>
    <w:rsid w:val="00DB0BAF"/>
    <w:rsid w:val="00DB128B"/>
    <w:rsid w:val="00DB247E"/>
    <w:rsid w:val="00DB2C60"/>
    <w:rsid w:val="00DB59EE"/>
    <w:rsid w:val="00DB5B46"/>
    <w:rsid w:val="00DC0C41"/>
    <w:rsid w:val="00DC0C9B"/>
    <w:rsid w:val="00DC1591"/>
    <w:rsid w:val="00DC3353"/>
    <w:rsid w:val="00DC5132"/>
    <w:rsid w:val="00DC5BD4"/>
    <w:rsid w:val="00DC66E9"/>
    <w:rsid w:val="00DC704A"/>
    <w:rsid w:val="00DD06AE"/>
    <w:rsid w:val="00DD08B3"/>
    <w:rsid w:val="00DD092C"/>
    <w:rsid w:val="00DD26DB"/>
    <w:rsid w:val="00DD449D"/>
    <w:rsid w:val="00DD4DF7"/>
    <w:rsid w:val="00DD5401"/>
    <w:rsid w:val="00DD54F3"/>
    <w:rsid w:val="00DD564E"/>
    <w:rsid w:val="00DD64EF"/>
    <w:rsid w:val="00DD66B7"/>
    <w:rsid w:val="00DD7B9D"/>
    <w:rsid w:val="00DE0A98"/>
    <w:rsid w:val="00DE0D5F"/>
    <w:rsid w:val="00DE1DC1"/>
    <w:rsid w:val="00DE3983"/>
    <w:rsid w:val="00DE3F70"/>
    <w:rsid w:val="00DE41F3"/>
    <w:rsid w:val="00DE50AD"/>
    <w:rsid w:val="00DE5A07"/>
    <w:rsid w:val="00DE6333"/>
    <w:rsid w:val="00DE6434"/>
    <w:rsid w:val="00DE65E8"/>
    <w:rsid w:val="00DE66B0"/>
    <w:rsid w:val="00DF0947"/>
    <w:rsid w:val="00DF13FA"/>
    <w:rsid w:val="00DF21F6"/>
    <w:rsid w:val="00DF2619"/>
    <w:rsid w:val="00DF6618"/>
    <w:rsid w:val="00DF6706"/>
    <w:rsid w:val="00DF7ECF"/>
    <w:rsid w:val="00E00633"/>
    <w:rsid w:val="00E01366"/>
    <w:rsid w:val="00E0235E"/>
    <w:rsid w:val="00E02C06"/>
    <w:rsid w:val="00E04898"/>
    <w:rsid w:val="00E048CD"/>
    <w:rsid w:val="00E0521A"/>
    <w:rsid w:val="00E06A55"/>
    <w:rsid w:val="00E073BA"/>
    <w:rsid w:val="00E1089F"/>
    <w:rsid w:val="00E10963"/>
    <w:rsid w:val="00E10C49"/>
    <w:rsid w:val="00E118B7"/>
    <w:rsid w:val="00E11C46"/>
    <w:rsid w:val="00E13F69"/>
    <w:rsid w:val="00E14A01"/>
    <w:rsid w:val="00E15C65"/>
    <w:rsid w:val="00E17886"/>
    <w:rsid w:val="00E202AA"/>
    <w:rsid w:val="00E20384"/>
    <w:rsid w:val="00E2391B"/>
    <w:rsid w:val="00E24365"/>
    <w:rsid w:val="00E24589"/>
    <w:rsid w:val="00E25204"/>
    <w:rsid w:val="00E26E8D"/>
    <w:rsid w:val="00E27EC1"/>
    <w:rsid w:val="00E31EC9"/>
    <w:rsid w:val="00E324EA"/>
    <w:rsid w:val="00E33218"/>
    <w:rsid w:val="00E350AF"/>
    <w:rsid w:val="00E35DEA"/>
    <w:rsid w:val="00E36B1F"/>
    <w:rsid w:val="00E37FAA"/>
    <w:rsid w:val="00E4170A"/>
    <w:rsid w:val="00E41CA3"/>
    <w:rsid w:val="00E421F9"/>
    <w:rsid w:val="00E4369F"/>
    <w:rsid w:val="00E43E47"/>
    <w:rsid w:val="00E467D4"/>
    <w:rsid w:val="00E4696D"/>
    <w:rsid w:val="00E47478"/>
    <w:rsid w:val="00E47A3B"/>
    <w:rsid w:val="00E50020"/>
    <w:rsid w:val="00E518C1"/>
    <w:rsid w:val="00E51DE5"/>
    <w:rsid w:val="00E5395F"/>
    <w:rsid w:val="00E549F0"/>
    <w:rsid w:val="00E54C39"/>
    <w:rsid w:val="00E5531E"/>
    <w:rsid w:val="00E5553A"/>
    <w:rsid w:val="00E57D61"/>
    <w:rsid w:val="00E6000D"/>
    <w:rsid w:val="00E60037"/>
    <w:rsid w:val="00E63818"/>
    <w:rsid w:val="00E639AD"/>
    <w:rsid w:val="00E64FC6"/>
    <w:rsid w:val="00E652D7"/>
    <w:rsid w:val="00E67075"/>
    <w:rsid w:val="00E67739"/>
    <w:rsid w:val="00E67C91"/>
    <w:rsid w:val="00E67CC2"/>
    <w:rsid w:val="00E707FB"/>
    <w:rsid w:val="00E70D25"/>
    <w:rsid w:val="00E720F9"/>
    <w:rsid w:val="00E7236B"/>
    <w:rsid w:val="00E72C10"/>
    <w:rsid w:val="00E735F0"/>
    <w:rsid w:val="00E73D7C"/>
    <w:rsid w:val="00E74BAA"/>
    <w:rsid w:val="00E74E63"/>
    <w:rsid w:val="00E75447"/>
    <w:rsid w:val="00E759F7"/>
    <w:rsid w:val="00E7615B"/>
    <w:rsid w:val="00E772B3"/>
    <w:rsid w:val="00E7783E"/>
    <w:rsid w:val="00E77BF1"/>
    <w:rsid w:val="00E81E74"/>
    <w:rsid w:val="00E838EC"/>
    <w:rsid w:val="00E83F1A"/>
    <w:rsid w:val="00E857E6"/>
    <w:rsid w:val="00E8608A"/>
    <w:rsid w:val="00E90500"/>
    <w:rsid w:val="00E905B4"/>
    <w:rsid w:val="00E908AA"/>
    <w:rsid w:val="00E91D65"/>
    <w:rsid w:val="00E93826"/>
    <w:rsid w:val="00E93960"/>
    <w:rsid w:val="00E94C8D"/>
    <w:rsid w:val="00E94D07"/>
    <w:rsid w:val="00E9545D"/>
    <w:rsid w:val="00E9579E"/>
    <w:rsid w:val="00E961D7"/>
    <w:rsid w:val="00E9669D"/>
    <w:rsid w:val="00E96B2E"/>
    <w:rsid w:val="00E96F80"/>
    <w:rsid w:val="00E97089"/>
    <w:rsid w:val="00EA05A2"/>
    <w:rsid w:val="00EA0715"/>
    <w:rsid w:val="00EA167D"/>
    <w:rsid w:val="00EA19CE"/>
    <w:rsid w:val="00EA2AFB"/>
    <w:rsid w:val="00EA38AF"/>
    <w:rsid w:val="00EA459F"/>
    <w:rsid w:val="00EA4B18"/>
    <w:rsid w:val="00EA4B79"/>
    <w:rsid w:val="00EA59C3"/>
    <w:rsid w:val="00EA7369"/>
    <w:rsid w:val="00EA7C9B"/>
    <w:rsid w:val="00EB12B7"/>
    <w:rsid w:val="00EB1C71"/>
    <w:rsid w:val="00EB1F67"/>
    <w:rsid w:val="00EB2219"/>
    <w:rsid w:val="00EB3797"/>
    <w:rsid w:val="00EB523E"/>
    <w:rsid w:val="00EB5BDC"/>
    <w:rsid w:val="00EC06E6"/>
    <w:rsid w:val="00EC40DC"/>
    <w:rsid w:val="00EC72F7"/>
    <w:rsid w:val="00ED07CE"/>
    <w:rsid w:val="00ED241E"/>
    <w:rsid w:val="00ED39B4"/>
    <w:rsid w:val="00ED40E1"/>
    <w:rsid w:val="00ED4813"/>
    <w:rsid w:val="00ED559E"/>
    <w:rsid w:val="00ED5B30"/>
    <w:rsid w:val="00ED7A0D"/>
    <w:rsid w:val="00EE0591"/>
    <w:rsid w:val="00EE1B77"/>
    <w:rsid w:val="00EE1F0B"/>
    <w:rsid w:val="00EE2847"/>
    <w:rsid w:val="00EE2D64"/>
    <w:rsid w:val="00EE3258"/>
    <w:rsid w:val="00EE3B60"/>
    <w:rsid w:val="00EE5A6E"/>
    <w:rsid w:val="00EE6EAE"/>
    <w:rsid w:val="00EE6EF4"/>
    <w:rsid w:val="00EE701F"/>
    <w:rsid w:val="00EE7DA2"/>
    <w:rsid w:val="00EF0D0C"/>
    <w:rsid w:val="00EF0F9D"/>
    <w:rsid w:val="00EF14BE"/>
    <w:rsid w:val="00EF2879"/>
    <w:rsid w:val="00EF3933"/>
    <w:rsid w:val="00EF70F8"/>
    <w:rsid w:val="00F00026"/>
    <w:rsid w:val="00F0314F"/>
    <w:rsid w:val="00F032C6"/>
    <w:rsid w:val="00F05079"/>
    <w:rsid w:val="00F079A9"/>
    <w:rsid w:val="00F07E5E"/>
    <w:rsid w:val="00F10AC7"/>
    <w:rsid w:val="00F10BAA"/>
    <w:rsid w:val="00F11E9B"/>
    <w:rsid w:val="00F12213"/>
    <w:rsid w:val="00F126C4"/>
    <w:rsid w:val="00F13571"/>
    <w:rsid w:val="00F154B9"/>
    <w:rsid w:val="00F16187"/>
    <w:rsid w:val="00F16887"/>
    <w:rsid w:val="00F177F1"/>
    <w:rsid w:val="00F2134A"/>
    <w:rsid w:val="00F213E2"/>
    <w:rsid w:val="00F21B8F"/>
    <w:rsid w:val="00F21E28"/>
    <w:rsid w:val="00F21EED"/>
    <w:rsid w:val="00F23879"/>
    <w:rsid w:val="00F24087"/>
    <w:rsid w:val="00F24A7A"/>
    <w:rsid w:val="00F2599A"/>
    <w:rsid w:val="00F318C7"/>
    <w:rsid w:val="00F35482"/>
    <w:rsid w:val="00F357F6"/>
    <w:rsid w:val="00F413DB"/>
    <w:rsid w:val="00F433C2"/>
    <w:rsid w:val="00F44616"/>
    <w:rsid w:val="00F44A8B"/>
    <w:rsid w:val="00F46640"/>
    <w:rsid w:val="00F46874"/>
    <w:rsid w:val="00F468CD"/>
    <w:rsid w:val="00F46C37"/>
    <w:rsid w:val="00F47294"/>
    <w:rsid w:val="00F477B2"/>
    <w:rsid w:val="00F4781C"/>
    <w:rsid w:val="00F47929"/>
    <w:rsid w:val="00F50FD3"/>
    <w:rsid w:val="00F5208A"/>
    <w:rsid w:val="00F53639"/>
    <w:rsid w:val="00F55B0E"/>
    <w:rsid w:val="00F56345"/>
    <w:rsid w:val="00F56A6D"/>
    <w:rsid w:val="00F57AC1"/>
    <w:rsid w:val="00F57F24"/>
    <w:rsid w:val="00F64648"/>
    <w:rsid w:val="00F64669"/>
    <w:rsid w:val="00F66612"/>
    <w:rsid w:val="00F668E7"/>
    <w:rsid w:val="00F70408"/>
    <w:rsid w:val="00F70BA2"/>
    <w:rsid w:val="00F70C44"/>
    <w:rsid w:val="00F723EE"/>
    <w:rsid w:val="00F73BD4"/>
    <w:rsid w:val="00F73C89"/>
    <w:rsid w:val="00F741DD"/>
    <w:rsid w:val="00F7514D"/>
    <w:rsid w:val="00F758F2"/>
    <w:rsid w:val="00F77249"/>
    <w:rsid w:val="00F80CA0"/>
    <w:rsid w:val="00F81470"/>
    <w:rsid w:val="00F8175B"/>
    <w:rsid w:val="00F81DA4"/>
    <w:rsid w:val="00F81E63"/>
    <w:rsid w:val="00F82FBA"/>
    <w:rsid w:val="00F840E3"/>
    <w:rsid w:val="00F84180"/>
    <w:rsid w:val="00F84367"/>
    <w:rsid w:val="00F849A9"/>
    <w:rsid w:val="00F86BC9"/>
    <w:rsid w:val="00F86F51"/>
    <w:rsid w:val="00F87514"/>
    <w:rsid w:val="00F90202"/>
    <w:rsid w:val="00F9027B"/>
    <w:rsid w:val="00F90DEA"/>
    <w:rsid w:val="00F911B9"/>
    <w:rsid w:val="00F92E39"/>
    <w:rsid w:val="00F92E80"/>
    <w:rsid w:val="00F93335"/>
    <w:rsid w:val="00F95CF6"/>
    <w:rsid w:val="00F9633E"/>
    <w:rsid w:val="00F96D8B"/>
    <w:rsid w:val="00F97BAC"/>
    <w:rsid w:val="00FA0223"/>
    <w:rsid w:val="00FA1EC0"/>
    <w:rsid w:val="00FA2E06"/>
    <w:rsid w:val="00FA4A8D"/>
    <w:rsid w:val="00FB1E3E"/>
    <w:rsid w:val="00FB264A"/>
    <w:rsid w:val="00FB3611"/>
    <w:rsid w:val="00FB3FD1"/>
    <w:rsid w:val="00FB4497"/>
    <w:rsid w:val="00FB5C39"/>
    <w:rsid w:val="00FB6798"/>
    <w:rsid w:val="00FB6C6C"/>
    <w:rsid w:val="00FB7136"/>
    <w:rsid w:val="00FB7401"/>
    <w:rsid w:val="00FC05D3"/>
    <w:rsid w:val="00FC2E8E"/>
    <w:rsid w:val="00FC4B93"/>
    <w:rsid w:val="00FC5B74"/>
    <w:rsid w:val="00FC6BD1"/>
    <w:rsid w:val="00FC6E88"/>
    <w:rsid w:val="00FD02E5"/>
    <w:rsid w:val="00FD15C3"/>
    <w:rsid w:val="00FD1615"/>
    <w:rsid w:val="00FD1FAC"/>
    <w:rsid w:val="00FD50F4"/>
    <w:rsid w:val="00FD7603"/>
    <w:rsid w:val="00FD7F37"/>
    <w:rsid w:val="00FE08BC"/>
    <w:rsid w:val="00FE5D97"/>
    <w:rsid w:val="00FE691B"/>
    <w:rsid w:val="00FE6FEF"/>
    <w:rsid w:val="00FE7E84"/>
    <w:rsid w:val="00FF0F35"/>
    <w:rsid w:val="00FF1E10"/>
    <w:rsid w:val="00FF3A4B"/>
    <w:rsid w:val="00FF43A6"/>
    <w:rsid w:val="00FF6CD2"/>
    <w:rsid w:val="00FF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776420-4330-4141-B3D1-A3799B32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EF7"/>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360EF7"/>
    <w:pPr>
      <w:keepNext/>
      <w:ind w:right="-199"/>
      <w:outlineLvl w:val="0"/>
    </w:pPr>
    <w:rPr>
      <w:sz w:val="24"/>
    </w:rPr>
  </w:style>
  <w:style w:type="paragraph" w:styleId="2">
    <w:name w:val="heading 2"/>
    <w:basedOn w:val="a"/>
    <w:next w:val="a"/>
    <w:link w:val="20"/>
    <w:uiPriority w:val="9"/>
    <w:unhideWhenUsed/>
    <w:qFormat/>
    <w:rsid w:val="00677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60EF7"/>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E10963"/>
    <w:pPr>
      <w:keepNext/>
      <w:keepLines/>
      <w:spacing w:before="40"/>
      <w:outlineLvl w:val="6"/>
    </w:pPr>
    <w:rPr>
      <w:rFonts w:asciiTheme="majorHAnsi" w:eastAsiaTheme="majorEastAsia" w:hAnsiTheme="majorHAnsi" w:cstheme="majorBidi"/>
      <w:i/>
      <w:iCs/>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EF7"/>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rsid w:val="00360EF7"/>
    <w:rPr>
      <w:rFonts w:ascii="Arial" w:eastAsia="Times New Roman" w:hAnsi="Arial" w:cs="Arial"/>
      <w:b/>
      <w:bCs/>
      <w:sz w:val="26"/>
      <w:szCs w:val="26"/>
      <w:lang w:val="uk-UA" w:eastAsia="ru-RU"/>
    </w:rPr>
  </w:style>
  <w:style w:type="paragraph" w:customStyle="1" w:styleId="11">
    <w:name w:val="Обычный1"/>
    <w:rsid w:val="00360EF7"/>
    <w:pPr>
      <w:spacing w:after="0" w:line="240" w:lineRule="auto"/>
    </w:pPr>
    <w:rPr>
      <w:rFonts w:ascii="Times New Roman" w:eastAsia="Times New Roman" w:hAnsi="Times New Roman" w:cs="Times New Roman"/>
      <w:sz w:val="20"/>
      <w:szCs w:val="20"/>
      <w:lang w:val="uk-UA" w:eastAsia="ru-RU"/>
    </w:rPr>
  </w:style>
  <w:style w:type="paragraph" w:styleId="a3">
    <w:name w:val="Body Text"/>
    <w:basedOn w:val="a"/>
    <w:link w:val="a4"/>
    <w:uiPriority w:val="99"/>
    <w:rsid w:val="00360EF7"/>
    <w:pPr>
      <w:spacing w:after="120"/>
    </w:pPr>
  </w:style>
  <w:style w:type="character" w:customStyle="1" w:styleId="a4">
    <w:name w:val="Основной текст Знак"/>
    <w:basedOn w:val="a0"/>
    <w:link w:val="a3"/>
    <w:uiPriority w:val="99"/>
    <w:rsid w:val="00360EF7"/>
    <w:rPr>
      <w:rFonts w:ascii="Times New Roman" w:eastAsia="Times New Roman" w:hAnsi="Times New Roman" w:cs="Times New Roman"/>
      <w:sz w:val="20"/>
      <w:szCs w:val="20"/>
      <w:lang w:val="uk-UA" w:eastAsia="ru-RU"/>
    </w:rPr>
  </w:style>
  <w:style w:type="paragraph" w:styleId="31">
    <w:name w:val="Body Text 3"/>
    <w:basedOn w:val="a"/>
    <w:link w:val="32"/>
    <w:rsid w:val="00360EF7"/>
    <w:pPr>
      <w:spacing w:after="120"/>
    </w:pPr>
    <w:rPr>
      <w:sz w:val="16"/>
      <w:szCs w:val="16"/>
    </w:rPr>
  </w:style>
  <w:style w:type="character" w:customStyle="1" w:styleId="32">
    <w:name w:val="Основной текст 3 Знак"/>
    <w:basedOn w:val="a0"/>
    <w:link w:val="31"/>
    <w:rsid w:val="00360EF7"/>
    <w:rPr>
      <w:rFonts w:ascii="Times New Roman" w:eastAsia="Times New Roman" w:hAnsi="Times New Roman" w:cs="Times New Roman"/>
      <w:sz w:val="16"/>
      <w:szCs w:val="16"/>
      <w:lang w:val="uk-UA" w:eastAsia="ru-RU"/>
    </w:rPr>
  </w:style>
  <w:style w:type="paragraph" w:customStyle="1" w:styleId="21">
    <w:name w:val="Основной текст 21"/>
    <w:basedOn w:val="a"/>
    <w:rsid w:val="00360EF7"/>
    <w:pPr>
      <w:ind w:firstLine="720"/>
      <w:jc w:val="both"/>
    </w:pPr>
    <w:rPr>
      <w:sz w:val="28"/>
    </w:rPr>
  </w:style>
  <w:style w:type="paragraph" w:styleId="a5">
    <w:name w:val="Normal (Web)"/>
    <w:basedOn w:val="a"/>
    <w:rsid w:val="00360EF7"/>
    <w:pPr>
      <w:spacing w:before="100" w:beforeAutospacing="1" w:after="100" w:afterAutospacing="1"/>
    </w:pPr>
    <w:rPr>
      <w:sz w:val="24"/>
      <w:szCs w:val="24"/>
    </w:rPr>
  </w:style>
  <w:style w:type="table" w:styleId="a6">
    <w:name w:val="Table Grid"/>
    <w:basedOn w:val="a1"/>
    <w:uiPriority w:val="39"/>
    <w:rsid w:val="00D657C7"/>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657C7"/>
    <w:rPr>
      <w:rFonts w:ascii="Tahoma" w:hAnsi="Tahoma" w:cs="Tahoma"/>
      <w:sz w:val="16"/>
      <w:szCs w:val="16"/>
    </w:rPr>
  </w:style>
  <w:style w:type="character" w:customStyle="1" w:styleId="a8">
    <w:name w:val="Текст выноски Знак"/>
    <w:basedOn w:val="a0"/>
    <w:link w:val="a7"/>
    <w:uiPriority w:val="99"/>
    <w:semiHidden/>
    <w:rsid w:val="00D657C7"/>
    <w:rPr>
      <w:rFonts w:ascii="Tahoma" w:eastAsia="Times New Roman" w:hAnsi="Tahoma" w:cs="Tahoma"/>
      <w:sz w:val="16"/>
      <w:szCs w:val="16"/>
      <w:lang w:val="uk-UA" w:eastAsia="ru-RU"/>
    </w:rPr>
  </w:style>
  <w:style w:type="character" w:styleId="a9">
    <w:name w:val="Hyperlink"/>
    <w:basedOn w:val="a0"/>
    <w:uiPriority w:val="99"/>
    <w:unhideWhenUsed/>
    <w:rsid w:val="000F0D82"/>
    <w:rPr>
      <w:color w:val="0000FF" w:themeColor="hyperlink"/>
      <w:u w:val="single"/>
    </w:rPr>
  </w:style>
  <w:style w:type="paragraph" w:styleId="aa">
    <w:name w:val="header"/>
    <w:basedOn w:val="a"/>
    <w:link w:val="ab"/>
    <w:unhideWhenUsed/>
    <w:rsid w:val="0059421C"/>
    <w:pPr>
      <w:tabs>
        <w:tab w:val="center" w:pos="4677"/>
        <w:tab w:val="right" w:pos="9355"/>
      </w:tabs>
    </w:pPr>
  </w:style>
  <w:style w:type="character" w:customStyle="1" w:styleId="ab">
    <w:name w:val="Верхний колонтитул Знак"/>
    <w:basedOn w:val="a0"/>
    <w:link w:val="aa"/>
    <w:rsid w:val="0059421C"/>
    <w:rPr>
      <w:rFonts w:ascii="Times New Roman" w:eastAsia="Times New Roman" w:hAnsi="Times New Roman" w:cs="Times New Roman"/>
      <w:sz w:val="20"/>
      <w:szCs w:val="20"/>
      <w:lang w:val="uk-UA" w:eastAsia="ru-RU"/>
    </w:rPr>
  </w:style>
  <w:style w:type="paragraph" w:styleId="ac">
    <w:name w:val="footer"/>
    <w:basedOn w:val="a"/>
    <w:link w:val="ad"/>
    <w:uiPriority w:val="99"/>
    <w:unhideWhenUsed/>
    <w:rsid w:val="0059421C"/>
    <w:pPr>
      <w:tabs>
        <w:tab w:val="center" w:pos="4677"/>
        <w:tab w:val="right" w:pos="9355"/>
      </w:tabs>
    </w:pPr>
  </w:style>
  <w:style w:type="character" w:customStyle="1" w:styleId="ad">
    <w:name w:val="Нижний колонтитул Знак"/>
    <w:basedOn w:val="a0"/>
    <w:link w:val="ac"/>
    <w:uiPriority w:val="99"/>
    <w:rsid w:val="0059421C"/>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uiPriority w:val="9"/>
    <w:rsid w:val="006770B6"/>
    <w:rPr>
      <w:rFonts w:asciiTheme="majorHAnsi" w:eastAsiaTheme="majorEastAsia" w:hAnsiTheme="majorHAnsi" w:cstheme="majorBidi"/>
      <w:b/>
      <w:bCs/>
      <w:color w:val="4F81BD" w:themeColor="accent1"/>
      <w:sz w:val="26"/>
      <w:szCs w:val="26"/>
      <w:lang w:val="uk-UA" w:eastAsia="ru-RU"/>
    </w:rPr>
  </w:style>
  <w:style w:type="paragraph" w:styleId="ae">
    <w:name w:val="List Paragraph"/>
    <w:basedOn w:val="a"/>
    <w:link w:val="af"/>
    <w:qFormat/>
    <w:rsid w:val="00D51A8B"/>
    <w:pPr>
      <w:ind w:left="720"/>
      <w:contextualSpacing/>
    </w:pPr>
  </w:style>
  <w:style w:type="paragraph" w:customStyle="1" w:styleId="Default">
    <w:name w:val="Default"/>
    <w:rsid w:val="00215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0">
    <w:name w:val="Заголовок 7 Знак"/>
    <w:basedOn w:val="a0"/>
    <w:link w:val="7"/>
    <w:uiPriority w:val="9"/>
    <w:semiHidden/>
    <w:rsid w:val="00E10963"/>
    <w:rPr>
      <w:rFonts w:asciiTheme="majorHAnsi" w:eastAsiaTheme="majorEastAsia" w:hAnsiTheme="majorHAnsi" w:cstheme="majorBidi"/>
      <w:i/>
      <w:iCs/>
      <w:color w:val="243F60" w:themeColor="accent1" w:themeShade="7F"/>
      <w:sz w:val="28"/>
      <w:szCs w:val="20"/>
      <w:lang w:val="uk-UA" w:eastAsia="ru-RU"/>
    </w:rPr>
  </w:style>
  <w:style w:type="paragraph" w:styleId="af0">
    <w:name w:val="No Spacing"/>
    <w:uiPriority w:val="1"/>
    <w:qFormat/>
    <w:rsid w:val="00E10963"/>
    <w:pPr>
      <w:spacing w:after="0" w:line="240" w:lineRule="auto"/>
    </w:pPr>
    <w:rPr>
      <w:lang w:val="uk-UA"/>
    </w:rPr>
  </w:style>
  <w:style w:type="character" w:customStyle="1" w:styleId="af">
    <w:name w:val="Абзац списка Знак"/>
    <w:basedOn w:val="a0"/>
    <w:link w:val="ae"/>
    <w:uiPriority w:val="99"/>
    <w:locked/>
    <w:rsid w:val="00E10963"/>
    <w:rPr>
      <w:rFonts w:ascii="Times New Roman" w:eastAsia="Times New Roman" w:hAnsi="Times New Roman" w:cs="Times New Roman"/>
      <w:sz w:val="20"/>
      <w:szCs w:val="20"/>
      <w:lang w:val="uk-UA" w:eastAsia="ru-RU"/>
    </w:rPr>
  </w:style>
  <w:style w:type="character" w:styleId="af1">
    <w:name w:val="Strong"/>
    <w:uiPriority w:val="22"/>
    <w:qFormat/>
    <w:rsid w:val="00251CC0"/>
    <w:rPr>
      <w:b/>
      <w:bCs/>
    </w:rPr>
  </w:style>
  <w:style w:type="character" w:styleId="af2">
    <w:name w:val="Emphasis"/>
    <w:basedOn w:val="a0"/>
    <w:uiPriority w:val="20"/>
    <w:qFormat/>
    <w:rsid w:val="006F4952"/>
    <w:rPr>
      <w:i/>
      <w:iCs/>
    </w:rPr>
  </w:style>
  <w:style w:type="paragraph" w:styleId="af3">
    <w:name w:val="Body Text Indent"/>
    <w:basedOn w:val="a"/>
    <w:link w:val="af4"/>
    <w:rsid w:val="006F4952"/>
    <w:pPr>
      <w:spacing w:line="360" w:lineRule="auto"/>
      <w:ind w:firstLine="567"/>
      <w:jc w:val="both"/>
    </w:pPr>
    <w:rPr>
      <w:sz w:val="26"/>
    </w:rPr>
  </w:style>
  <w:style w:type="character" w:customStyle="1" w:styleId="af4">
    <w:name w:val="Основной текст с отступом Знак"/>
    <w:basedOn w:val="a0"/>
    <w:link w:val="af3"/>
    <w:rsid w:val="006F4952"/>
    <w:rPr>
      <w:rFonts w:ascii="Times New Roman" w:eastAsia="Times New Roman" w:hAnsi="Times New Roman" w:cs="Times New Roman"/>
      <w:sz w:val="26"/>
      <w:szCs w:val="20"/>
      <w:lang w:val="uk-UA" w:eastAsia="ru-RU"/>
    </w:rPr>
  </w:style>
  <w:style w:type="paragraph" w:customStyle="1" w:styleId="FR2">
    <w:name w:val="FR2"/>
    <w:rsid w:val="006F4952"/>
    <w:pPr>
      <w:widowControl w:val="0"/>
      <w:spacing w:before="40" w:after="0" w:line="240" w:lineRule="auto"/>
    </w:pPr>
    <w:rPr>
      <w:rFonts w:ascii="Arial" w:eastAsia="Times New Roman" w:hAnsi="Arial" w:cs="Times New Roman"/>
      <w:b/>
      <w:snapToGrid w:val="0"/>
      <w:sz w:val="32"/>
      <w:szCs w:val="20"/>
      <w:lang w:eastAsia="ru-RU"/>
    </w:rPr>
  </w:style>
  <w:style w:type="paragraph" w:styleId="22">
    <w:name w:val="Body Text Indent 2"/>
    <w:basedOn w:val="a"/>
    <w:link w:val="23"/>
    <w:uiPriority w:val="99"/>
    <w:semiHidden/>
    <w:unhideWhenUsed/>
    <w:rsid w:val="006F4952"/>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6F4952"/>
    <w:rPr>
      <w:lang w:val="uk-UA"/>
    </w:rPr>
  </w:style>
  <w:style w:type="paragraph" w:customStyle="1" w:styleId="docdata">
    <w:name w:val="docdata"/>
    <w:aliases w:val="docy,v5,1934,baiaagaaboqcaaadywmaaavxawaaaaaaaaaaaaaaaaaaaaaaaaaaaaaaaaaaaaaaaaaaaaaaaaaaaaaaaaaaaaaaaaaaaaaaaaaaaaaaaaaaaaaaaaaaaaaaaaaaaaaaaaaaaaaaaaaaaaaaaaaaaaaaaaaaaaaaaaaaaaaaaaaaaaaaaaaaaaaaaaaaaaaaaaaaaaaaaaaaaaaaaaaaaaaaaaaaaaaaaaaaaaaa"/>
    <w:basedOn w:val="a"/>
    <w:rsid w:val="006F4952"/>
    <w:pPr>
      <w:spacing w:before="100" w:beforeAutospacing="1" w:after="100" w:afterAutospacing="1"/>
    </w:pPr>
    <w:rPr>
      <w:sz w:val="24"/>
      <w:szCs w:val="24"/>
      <w:lang w:val="ru-RU"/>
    </w:rPr>
  </w:style>
  <w:style w:type="paragraph" w:customStyle="1" w:styleId="rvps2">
    <w:name w:val="rvps2"/>
    <w:basedOn w:val="a"/>
    <w:rsid w:val="006F4952"/>
    <w:pPr>
      <w:spacing w:before="100" w:beforeAutospacing="1" w:after="100" w:afterAutospacing="1"/>
    </w:pPr>
    <w:rPr>
      <w:sz w:val="24"/>
      <w:szCs w:val="24"/>
      <w:lang w:val="ru-RU"/>
    </w:rPr>
  </w:style>
  <w:style w:type="character" w:customStyle="1" w:styleId="af5">
    <w:name w:val="Основной текст_"/>
    <w:basedOn w:val="a0"/>
    <w:link w:val="12"/>
    <w:semiHidden/>
    <w:locked/>
    <w:rsid w:val="006F4952"/>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5"/>
    <w:semiHidden/>
    <w:rsid w:val="006F4952"/>
    <w:pPr>
      <w:shd w:val="clear" w:color="auto" w:fill="FFFFFF"/>
      <w:spacing w:before="60" w:after="600" w:line="0" w:lineRule="atLeast"/>
      <w:jc w:val="both"/>
    </w:pPr>
    <w:rPr>
      <w:sz w:val="21"/>
      <w:szCs w:val="21"/>
      <w:lang w:val="ru-RU" w:eastAsia="en-US"/>
    </w:rPr>
  </w:style>
  <w:style w:type="character" w:customStyle="1" w:styleId="120">
    <w:name w:val="Заголовок №1 (2)_"/>
    <w:basedOn w:val="a0"/>
    <w:link w:val="121"/>
    <w:semiHidden/>
    <w:locked/>
    <w:rsid w:val="006F4952"/>
    <w:rPr>
      <w:rFonts w:ascii="Times New Roman" w:eastAsia="Times New Roman" w:hAnsi="Times New Roman" w:cs="Times New Roman"/>
      <w:shd w:val="clear" w:color="auto" w:fill="FFFFFF"/>
    </w:rPr>
  </w:style>
  <w:style w:type="paragraph" w:customStyle="1" w:styleId="121">
    <w:name w:val="Заголовок №1 (2)"/>
    <w:basedOn w:val="a"/>
    <w:link w:val="120"/>
    <w:semiHidden/>
    <w:rsid w:val="006F4952"/>
    <w:pPr>
      <w:shd w:val="clear" w:color="auto" w:fill="FFFFFF"/>
      <w:spacing w:line="418" w:lineRule="exact"/>
      <w:outlineLvl w:val="0"/>
    </w:pPr>
    <w:rPr>
      <w:sz w:val="22"/>
      <w:szCs w:val="22"/>
      <w:lang w:val="ru-RU" w:eastAsia="en-US"/>
    </w:rPr>
  </w:style>
  <w:style w:type="paragraph" w:customStyle="1" w:styleId="33">
    <w:name w:val="Основной текст3"/>
    <w:basedOn w:val="a"/>
    <w:rsid w:val="006E315C"/>
    <w:pPr>
      <w:widowControl w:val="0"/>
      <w:shd w:val="clear" w:color="auto" w:fill="FFFFFF"/>
      <w:spacing w:before="1260" w:after="600" w:line="370" w:lineRule="exact"/>
    </w:pPr>
    <w:rPr>
      <w:color w:val="000000"/>
      <w:sz w:val="26"/>
      <w:szCs w:val="26"/>
      <w:lang w:eastAsia="uk-UA"/>
    </w:rPr>
  </w:style>
  <w:style w:type="paragraph" w:customStyle="1" w:styleId="af6">
    <w:name w:val="Назва документа"/>
    <w:basedOn w:val="a"/>
    <w:next w:val="a"/>
    <w:rsid w:val="00F032C6"/>
    <w:pPr>
      <w:keepNext/>
      <w:keepLines/>
      <w:spacing w:before="240" w:after="240"/>
      <w:jc w:val="center"/>
    </w:pPr>
    <w:rPr>
      <w:rFonts w:ascii="Antiqua" w:hAnsi="Antiqua"/>
      <w:b/>
      <w:sz w:val="26"/>
    </w:rPr>
  </w:style>
  <w:style w:type="character" w:customStyle="1" w:styleId="FontStyle21">
    <w:name w:val="Font Style21"/>
    <w:rsid w:val="00F032C6"/>
    <w:rPr>
      <w:rFonts w:ascii="Times New Roman" w:hAnsi="Times New Roman" w:cs="Times New Roman" w:hint="default"/>
      <w:sz w:val="20"/>
      <w:szCs w:val="20"/>
    </w:rPr>
  </w:style>
  <w:style w:type="paragraph" w:customStyle="1" w:styleId="bodytext">
    <w:name w:val="body_text"/>
    <w:basedOn w:val="a"/>
    <w:rsid w:val="00F032C6"/>
    <w:pPr>
      <w:spacing w:before="100" w:beforeAutospacing="1" w:after="100" w:afterAutospacing="1" w:line="480" w:lineRule="auto"/>
    </w:pPr>
    <w:rPr>
      <w:rFonts w:ascii="Arial" w:hAnsi="Arial" w:cs="Arial"/>
      <w:color w:val="000000"/>
      <w:sz w:val="18"/>
      <w:szCs w:val="18"/>
    </w:rPr>
  </w:style>
  <w:style w:type="character" w:customStyle="1" w:styleId="af7">
    <w:name w:val="Основной текст + Полужирный"/>
    <w:rsid w:val="00F032C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rPr>
  </w:style>
  <w:style w:type="character" w:customStyle="1" w:styleId="24">
    <w:name w:val="Основной текст2"/>
    <w:rsid w:val="00F032C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paragraph" w:styleId="af8">
    <w:name w:val="Title"/>
    <w:basedOn w:val="a"/>
    <w:link w:val="af9"/>
    <w:uiPriority w:val="99"/>
    <w:qFormat/>
    <w:rsid w:val="00F032C6"/>
    <w:pPr>
      <w:jc w:val="center"/>
    </w:pPr>
    <w:rPr>
      <w:b/>
      <w:bCs/>
      <w:sz w:val="96"/>
      <w:szCs w:val="24"/>
    </w:rPr>
  </w:style>
  <w:style w:type="character" w:customStyle="1" w:styleId="af9">
    <w:name w:val="Название Знак"/>
    <w:basedOn w:val="a0"/>
    <w:link w:val="af8"/>
    <w:uiPriority w:val="99"/>
    <w:rsid w:val="00F032C6"/>
    <w:rPr>
      <w:rFonts w:ascii="Times New Roman" w:eastAsia="Times New Roman" w:hAnsi="Times New Roman" w:cs="Times New Roman"/>
      <w:b/>
      <w:bCs/>
      <w:sz w:val="96"/>
      <w:szCs w:val="24"/>
      <w:lang w:val="uk-UA" w:eastAsia="ru-RU"/>
    </w:rPr>
  </w:style>
  <w:style w:type="paragraph" w:customStyle="1" w:styleId="font9">
    <w:name w:val="font_9"/>
    <w:basedOn w:val="a"/>
    <w:rsid w:val="00F032C6"/>
    <w:pPr>
      <w:spacing w:before="100" w:beforeAutospacing="1" w:after="100" w:afterAutospacing="1"/>
    </w:pPr>
    <w:rPr>
      <w:sz w:val="24"/>
      <w:szCs w:val="24"/>
      <w:lang w:val="ru-RU"/>
    </w:rPr>
  </w:style>
  <w:style w:type="character" w:customStyle="1" w:styleId="textexposedshow">
    <w:name w:val="text_exposed_show"/>
    <w:rsid w:val="00F0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539">
      <w:bodyDiv w:val="1"/>
      <w:marLeft w:val="0"/>
      <w:marRight w:val="0"/>
      <w:marTop w:val="0"/>
      <w:marBottom w:val="0"/>
      <w:divBdr>
        <w:top w:val="none" w:sz="0" w:space="0" w:color="auto"/>
        <w:left w:val="none" w:sz="0" w:space="0" w:color="auto"/>
        <w:bottom w:val="none" w:sz="0" w:space="0" w:color="auto"/>
        <w:right w:val="none" w:sz="0" w:space="0" w:color="auto"/>
      </w:divBdr>
    </w:div>
    <w:div w:id="167601686">
      <w:bodyDiv w:val="1"/>
      <w:marLeft w:val="0"/>
      <w:marRight w:val="0"/>
      <w:marTop w:val="0"/>
      <w:marBottom w:val="0"/>
      <w:divBdr>
        <w:top w:val="none" w:sz="0" w:space="0" w:color="auto"/>
        <w:left w:val="none" w:sz="0" w:space="0" w:color="auto"/>
        <w:bottom w:val="none" w:sz="0" w:space="0" w:color="auto"/>
        <w:right w:val="none" w:sz="0" w:space="0" w:color="auto"/>
      </w:divBdr>
    </w:div>
    <w:div w:id="175851915">
      <w:bodyDiv w:val="1"/>
      <w:marLeft w:val="0"/>
      <w:marRight w:val="0"/>
      <w:marTop w:val="0"/>
      <w:marBottom w:val="0"/>
      <w:divBdr>
        <w:top w:val="none" w:sz="0" w:space="0" w:color="auto"/>
        <w:left w:val="none" w:sz="0" w:space="0" w:color="auto"/>
        <w:bottom w:val="none" w:sz="0" w:space="0" w:color="auto"/>
        <w:right w:val="none" w:sz="0" w:space="0" w:color="auto"/>
      </w:divBdr>
    </w:div>
    <w:div w:id="363139852">
      <w:bodyDiv w:val="1"/>
      <w:marLeft w:val="0"/>
      <w:marRight w:val="0"/>
      <w:marTop w:val="0"/>
      <w:marBottom w:val="0"/>
      <w:divBdr>
        <w:top w:val="none" w:sz="0" w:space="0" w:color="auto"/>
        <w:left w:val="none" w:sz="0" w:space="0" w:color="auto"/>
        <w:bottom w:val="none" w:sz="0" w:space="0" w:color="auto"/>
        <w:right w:val="none" w:sz="0" w:space="0" w:color="auto"/>
      </w:divBdr>
    </w:div>
    <w:div w:id="378289169">
      <w:bodyDiv w:val="1"/>
      <w:marLeft w:val="0"/>
      <w:marRight w:val="0"/>
      <w:marTop w:val="0"/>
      <w:marBottom w:val="0"/>
      <w:divBdr>
        <w:top w:val="none" w:sz="0" w:space="0" w:color="auto"/>
        <w:left w:val="none" w:sz="0" w:space="0" w:color="auto"/>
        <w:bottom w:val="none" w:sz="0" w:space="0" w:color="auto"/>
        <w:right w:val="none" w:sz="0" w:space="0" w:color="auto"/>
      </w:divBdr>
    </w:div>
    <w:div w:id="487095429">
      <w:bodyDiv w:val="1"/>
      <w:marLeft w:val="0"/>
      <w:marRight w:val="0"/>
      <w:marTop w:val="0"/>
      <w:marBottom w:val="0"/>
      <w:divBdr>
        <w:top w:val="none" w:sz="0" w:space="0" w:color="auto"/>
        <w:left w:val="none" w:sz="0" w:space="0" w:color="auto"/>
        <w:bottom w:val="none" w:sz="0" w:space="0" w:color="auto"/>
        <w:right w:val="none" w:sz="0" w:space="0" w:color="auto"/>
      </w:divBdr>
    </w:div>
    <w:div w:id="487523142">
      <w:bodyDiv w:val="1"/>
      <w:marLeft w:val="0"/>
      <w:marRight w:val="0"/>
      <w:marTop w:val="0"/>
      <w:marBottom w:val="0"/>
      <w:divBdr>
        <w:top w:val="none" w:sz="0" w:space="0" w:color="auto"/>
        <w:left w:val="none" w:sz="0" w:space="0" w:color="auto"/>
        <w:bottom w:val="none" w:sz="0" w:space="0" w:color="auto"/>
        <w:right w:val="none" w:sz="0" w:space="0" w:color="auto"/>
      </w:divBdr>
    </w:div>
    <w:div w:id="537133909">
      <w:bodyDiv w:val="1"/>
      <w:marLeft w:val="0"/>
      <w:marRight w:val="0"/>
      <w:marTop w:val="0"/>
      <w:marBottom w:val="0"/>
      <w:divBdr>
        <w:top w:val="none" w:sz="0" w:space="0" w:color="auto"/>
        <w:left w:val="none" w:sz="0" w:space="0" w:color="auto"/>
        <w:bottom w:val="none" w:sz="0" w:space="0" w:color="auto"/>
        <w:right w:val="none" w:sz="0" w:space="0" w:color="auto"/>
      </w:divBdr>
    </w:div>
    <w:div w:id="586422634">
      <w:bodyDiv w:val="1"/>
      <w:marLeft w:val="0"/>
      <w:marRight w:val="0"/>
      <w:marTop w:val="0"/>
      <w:marBottom w:val="0"/>
      <w:divBdr>
        <w:top w:val="none" w:sz="0" w:space="0" w:color="auto"/>
        <w:left w:val="none" w:sz="0" w:space="0" w:color="auto"/>
        <w:bottom w:val="none" w:sz="0" w:space="0" w:color="auto"/>
        <w:right w:val="none" w:sz="0" w:space="0" w:color="auto"/>
      </w:divBdr>
    </w:div>
    <w:div w:id="792677128">
      <w:bodyDiv w:val="1"/>
      <w:marLeft w:val="0"/>
      <w:marRight w:val="0"/>
      <w:marTop w:val="0"/>
      <w:marBottom w:val="0"/>
      <w:divBdr>
        <w:top w:val="none" w:sz="0" w:space="0" w:color="auto"/>
        <w:left w:val="none" w:sz="0" w:space="0" w:color="auto"/>
        <w:bottom w:val="none" w:sz="0" w:space="0" w:color="auto"/>
        <w:right w:val="none" w:sz="0" w:space="0" w:color="auto"/>
      </w:divBdr>
    </w:div>
    <w:div w:id="821430335">
      <w:bodyDiv w:val="1"/>
      <w:marLeft w:val="0"/>
      <w:marRight w:val="0"/>
      <w:marTop w:val="0"/>
      <w:marBottom w:val="0"/>
      <w:divBdr>
        <w:top w:val="none" w:sz="0" w:space="0" w:color="auto"/>
        <w:left w:val="none" w:sz="0" w:space="0" w:color="auto"/>
        <w:bottom w:val="none" w:sz="0" w:space="0" w:color="auto"/>
        <w:right w:val="none" w:sz="0" w:space="0" w:color="auto"/>
      </w:divBdr>
    </w:div>
    <w:div w:id="826476691">
      <w:bodyDiv w:val="1"/>
      <w:marLeft w:val="0"/>
      <w:marRight w:val="0"/>
      <w:marTop w:val="0"/>
      <w:marBottom w:val="0"/>
      <w:divBdr>
        <w:top w:val="none" w:sz="0" w:space="0" w:color="auto"/>
        <w:left w:val="none" w:sz="0" w:space="0" w:color="auto"/>
        <w:bottom w:val="none" w:sz="0" w:space="0" w:color="auto"/>
        <w:right w:val="none" w:sz="0" w:space="0" w:color="auto"/>
      </w:divBdr>
      <w:divsChild>
        <w:div w:id="1554148790">
          <w:marLeft w:val="547"/>
          <w:marRight w:val="0"/>
          <w:marTop w:val="0"/>
          <w:marBottom w:val="0"/>
          <w:divBdr>
            <w:top w:val="none" w:sz="0" w:space="0" w:color="auto"/>
            <w:left w:val="none" w:sz="0" w:space="0" w:color="auto"/>
            <w:bottom w:val="none" w:sz="0" w:space="0" w:color="auto"/>
            <w:right w:val="none" w:sz="0" w:space="0" w:color="auto"/>
          </w:divBdr>
        </w:div>
        <w:div w:id="931818264">
          <w:marLeft w:val="547"/>
          <w:marRight w:val="0"/>
          <w:marTop w:val="0"/>
          <w:marBottom w:val="0"/>
          <w:divBdr>
            <w:top w:val="none" w:sz="0" w:space="0" w:color="auto"/>
            <w:left w:val="none" w:sz="0" w:space="0" w:color="auto"/>
            <w:bottom w:val="none" w:sz="0" w:space="0" w:color="auto"/>
            <w:right w:val="none" w:sz="0" w:space="0" w:color="auto"/>
          </w:divBdr>
        </w:div>
      </w:divsChild>
    </w:div>
    <w:div w:id="894701712">
      <w:bodyDiv w:val="1"/>
      <w:marLeft w:val="0"/>
      <w:marRight w:val="0"/>
      <w:marTop w:val="0"/>
      <w:marBottom w:val="0"/>
      <w:divBdr>
        <w:top w:val="none" w:sz="0" w:space="0" w:color="auto"/>
        <w:left w:val="none" w:sz="0" w:space="0" w:color="auto"/>
        <w:bottom w:val="none" w:sz="0" w:space="0" w:color="auto"/>
        <w:right w:val="none" w:sz="0" w:space="0" w:color="auto"/>
      </w:divBdr>
    </w:div>
    <w:div w:id="967855532">
      <w:bodyDiv w:val="1"/>
      <w:marLeft w:val="0"/>
      <w:marRight w:val="0"/>
      <w:marTop w:val="0"/>
      <w:marBottom w:val="0"/>
      <w:divBdr>
        <w:top w:val="none" w:sz="0" w:space="0" w:color="auto"/>
        <w:left w:val="none" w:sz="0" w:space="0" w:color="auto"/>
        <w:bottom w:val="none" w:sz="0" w:space="0" w:color="auto"/>
        <w:right w:val="none" w:sz="0" w:space="0" w:color="auto"/>
      </w:divBdr>
      <w:divsChild>
        <w:div w:id="1975791882">
          <w:marLeft w:val="547"/>
          <w:marRight w:val="0"/>
          <w:marTop w:val="0"/>
          <w:marBottom w:val="0"/>
          <w:divBdr>
            <w:top w:val="none" w:sz="0" w:space="0" w:color="auto"/>
            <w:left w:val="none" w:sz="0" w:space="0" w:color="auto"/>
            <w:bottom w:val="none" w:sz="0" w:space="0" w:color="auto"/>
            <w:right w:val="none" w:sz="0" w:space="0" w:color="auto"/>
          </w:divBdr>
        </w:div>
        <w:div w:id="359674034">
          <w:marLeft w:val="547"/>
          <w:marRight w:val="0"/>
          <w:marTop w:val="0"/>
          <w:marBottom w:val="0"/>
          <w:divBdr>
            <w:top w:val="none" w:sz="0" w:space="0" w:color="auto"/>
            <w:left w:val="none" w:sz="0" w:space="0" w:color="auto"/>
            <w:bottom w:val="none" w:sz="0" w:space="0" w:color="auto"/>
            <w:right w:val="none" w:sz="0" w:space="0" w:color="auto"/>
          </w:divBdr>
        </w:div>
      </w:divsChild>
    </w:div>
    <w:div w:id="1018001947">
      <w:bodyDiv w:val="1"/>
      <w:marLeft w:val="0"/>
      <w:marRight w:val="0"/>
      <w:marTop w:val="0"/>
      <w:marBottom w:val="0"/>
      <w:divBdr>
        <w:top w:val="none" w:sz="0" w:space="0" w:color="auto"/>
        <w:left w:val="none" w:sz="0" w:space="0" w:color="auto"/>
        <w:bottom w:val="none" w:sz="0" w:space="0" w:color="auto"/>
        <w:right w:val="none" w:sz="0" w:space="0" w:color="auto"/>
      </w:divBdr>
    </w:div>
    <w:div w:id="1019308690">
      <w:bodyDiv w:val="1"/>
      <w:marLeft w:val="0"/>
      <w:marRight w:val="0"/>
      <w:marTop w:val="0"/>
      <w:marBottom w:val="0"/>
      <w:divBdr>
        <w:top w:val="none" w:sz="0" w:space="0" w:color="auto"/>
        <w:left w:val="none" w:sz="0" w:space="0" w:color="auto"/>
        <w:bottom w:val="none" w:sz="0" w:space="0" w:color="auto"/>
        <w:right w:val="none" w:sz="0" w:space="0" w:color="auto"/>
      </w:divBdr>
      <w:divsChild>
        <w:div w:id="89206454">
          <w:marLeft w:val="547"/>
          <w:marRight w:val="0"/>
          <w:marTop w:val="0"/>
          <w:marBottom w:val="0"/>
          <w:divBdr>
            <w:top w:val="none" w:sz="0" w:space="0" w:color="auto"/>
            <w:left w:val="none" w:sz="0" w:space="0" w:color="auto"/>
            <w:bottom w:val="none" w:sz="0" w:space="0" w:color="auto"/>
            <w:right w:val="none" w:sz="0" w:space="0" w:color="auto"/>
          </w:divBdr>
        </w:div>
        <w:div w:id="1073577774">
          <w:marLeft w:val="547"/>
          <w:marRight w:val="0"/>
          <w:marTop w:val="0"/>
          <w:marBottom w:val="0"/>
          <w:divBdr>
            <w:top w:val="none" w:sz="0" w:space="0" w:color="auto"/>
            <w:left w:val="none" w:sz="0" w:space="0" w:color="auto"/>
            <w:bottom w:val="none" w:sz="0" w:space="0" w:color="auto"/>
            <w:right w:val="none" w:sz="0" w:space="0" w:color="auto"/>
          </w:divBdr>
        </w:div>
        <w:div w:id="1774130046">
          <w:marLeft w:val="547"/>
          <w:marRight w:val="0"/>
          <w:marTop w:val="0"/>
          <w:marBottom w:val="0"/>
          <w:divBdr>
            <w:top w:val="none" w:sz="0" w:space="0" w:color="auto"/>
            <w:left w:val="none" w:sz="0" w:space="0" w:color="auto"/>
            <w:bottom w:val="none" w:sz="0" w:space="0" w:color="auto"/>
            <w:right w:val="none" w:sz="0" w:space="0" w:color="auto"/>
          </w:divBdr>
        </w:div>
      </w:divsChild>
    </w:div>
    <w:div w:id="1038045898">
      <w:bodyDiv w:val="1"/>
      <w:marLeft w:val="0"/>
      <w:marRight w:val="0"/>
      <w:marTop w:val="0"/>
      <w:marBottom w:val="0"/>
      <w:divBdr>
        <w:top w:val="none" w:sz="0" w:space="0" w:color="auto"/>
        <w:left w:val="none" w:sz="0" w:space="0" w:color="auto"/>
        <w:bottom w:val="none" w:sz="0" w:space="0" w:color="auto"/>
        <w:right w:val="none" w:sz="0" w:space="0" w:color="auto"/>
      </w:divBdr>
    </w:div>
    <w:div w:id="1221862007">
      <w:bodyDiv w:val="1"/>
      <w:marLeft w:val="0"/>
      <w:marRight w:val="0"/>
      <w:marTop w:val="0"/>
      <w:marBottom w:val="0"/>
      <w:divBdr>
        <w:top w:val="none" w:sz="0" w:space="0" w:color="auto"/>
        <w:left w:val="none" w:sz="0" w:space="0" w:color="auto"/>
        <w:bottom w:val="none" w:sz="0" w:space="0" w:color="auto"/>
        <w:right w:val="none" w:sz="0" w:space="0" w:color="auto"/>
      </w:divBdr>
    </w:div>
    <w:div w:id="1348796552">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454786608">
      <w:bodyDiv w:val="1"/>
      <w:marLeft w:val="0"/>
      <w:marRight w:val="0"/>
      <w:marTop w:val="0"/>
      <w:marBottom w:val="0"/>
      <w:divBdr>
        <w:top w:val="none" w:sz="0" w:space="0" w:color="auto"/>
        <w:left w:val="none" w:sz="0" w:space="0" w:color="auto"/>
        <w:bottom w:val="none" w:sz="0" w:space="0" w:color="auto"/>
        <w:right w:val="none" w:sz="0" w:space="0" w:color="auto"/>
      </w:divBdr>
    </w:div>
    <w:div w:id="1499299665">
      <w:bodyDiv w:val="1"/>
      <w:marLeft w:val="0"/>
      <w:marRight w:val="0"/>
      <w:marTop w:val="0"/>
      <w:marBottom w:val="0"/>
      <w:divBdr>
        <w:top w:val="none" w:sz="0" w:space="0" w:color="auto"/>
        <w:left w:val="none" w:sz="0" w:space="0" w:color="auto"/>
        <w:bottom w:val="none" w:sz="0" w:space="0" w:color="auto"/>
        <w:right w:val="none" w:sz="0" w:space="0" w:color="auto"/>
      </w:divBdr>
    </w:div>
    <w:div w:id="1541235936">
      <w:bodyDiv w:val="1"/>
      <w:marLeft w:val="0"/>
      <w:marRight w:val="0"/>
      <w:marTop w:val="0"/>
      <w:marBottom w:val="0"/>
      <w:divBdr>
        <w:top w:val="none" w:sz="0" w:space="0" w:color="auto"/>
        <w:left w:val="none" w:sz="0" w:space="0" w:color="auto"/>
        <w:bottom w:val="none" w:sz="0" w:space="0" w:color="auto"/>
        <w:right w:val="none" w:sz="0" w:space="0" w:color="auto"/>
      </w:divBdr>
    </w:div>
    <w:div w:id="1569850729">
      <w:bodyDiv w:val="1"/>
      <w:marLeft w:val="0"/>
      <w:marRight w:val="0"/>
      <w:marTop w:val="0"/>
      <w:marBottom w:val="0"/>
      <w:divBdr>
        <w:top w:val="none" w:sz="0" w:space="0" w:color="auto"/>
        <w:left w:val="none" w:sz="0" w:space="0" w:color="auto"/>
        <w:bottom w:val="none" w:sz="0" w:space="0" w:color="auto"/>
        <w:right w:val="none" w:sz="0" w:space="0" w:color="auto"/>
      </w:divBdr>
    </w:div>
    <w:div w:id="1583754095">
      <w:bodyDiv w:val="1"/>
      <w:marLeft w:val="0"/>
      <w:marRight w:val="0"/>
      <w:marTop w:val="0"/>
      <w:marBottom w:val="0"/>
      <w:divBdr>
        <w:top w:val="none" w:sz="0" w:space="0" w:color="auto"/>
        <w:left w:val="none" w:sz="0" w:space="0" w:color="auto"/>
        <w:bottom w:val="none" w:sz="0" w:space="0" w:color="auto"/>
        <w:right w:val="none" w:sz="0" w:space="0" w:color="auto"/>
      </w:divBdr>
    </w:div>
    <w:div w:id="1816874640">
      <w:bodyDiv w:val="1"/>
      <w:marLeft w:val="0"/>
      <w:marRight w:val="0"/>
      <w:marTop w:val="0"/>
      <w:marBottom w:val="0"/>
      <w:divBdr>
        <w:top w:val="none" w:sz="0" w:space="0" w:color="auto"/>
        <w:left w:val="none" w:sz="0" w:space="0" w:color="auto"/>
        <w:bottom w:val="none" w:sz="0" w:space="0" w:color="auto"/>
        <w:right w:val="none" w:sz="0" w:space="0" w:color="auto"/>
      </w:divBdr>
    </w:div>
    <w:div w:id="1898852125">
      <w:bodyDiv w:val="1"/>
      <w:marLeft w:val="0"/>
      <w:marRight w:val="0"/>
      <w:marTop w:val="0"/>
      <w:marBottom w:val="0"/>
      <w:divBdr>
        <w:top w:val="none" w:sz="0" w:space="0" w:color="auto"/>
        <w:left w:val="none" w:sz="0" w:space="0" w:color="auto"/>
        <w:bottom w:val="none" w:sz="0" w:space="0" w:color="auto"/>
        <w:right w:val="none" w:sz="0" w:space="0" w:color="auto"/>
      </w:divBdr>
      <w:divsChild>
        <w:div w:id="160388065">
          <w:marLeft w:val="547"/>
          <w:marRight w:val="0"/>
          <w:marTop w:val="0"/>
          <w:marBottom w:val="0"/>
          <w:divBdr>
            <w:top w:val="none" w:sz="0" w:space="0" w:color="auto"/>
            <w:left w:val="none" w:sz="0" w:space="0" w:color="auto"/>
            <w:bottom w:val="none" w:sz="0" w:space="0" w:color="auto"/>
            <w:right w:val="none" w:sz="0" w:space="0" w:color="auto"/>
          </w:divBdr>
        </w:div>
        <w:div w:id="1773502360">
          <w:marLeft w:val="547"/>
          <w:marRight w:val="0"/>
          <w:marTop w:val="0"/>
          <w:marBottom w:val="0"/>
          <w:divBdr>
            <w:top w:val="none" w:sz="0" w:space="0" w:color="auto"/>
            <w:left w:val="none" w:sz="0" w:space="0" w:color="auto"/>
            <w:bottom w:val="none" w:sz="0" w:space="0" w:color="auto"/>
            <w:right w:val="none" w:sz="0" w:space="0" w:color="auto"/>
          </w:divBdr>
        </w:div>
      </w:divsChild>
    </w:div>
    <w:div w:id="20185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0EF6-DA8F-44B7-AD2C-55B53736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9601</Words>
  <Characters>54728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2019-11-08T08:20:00Z</cp:lastPrinted>
  <dcterms:created xsi:type="dcterms:W3CDTF">2022-12-01T11:54:00Z</dcterms:created>
  <dcterms:modified xsi:type="dcterms:W3CDTF">2023-02-08T07:48:00Z</dcterms:modified>
</cp:coreProperties>
</file>